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57D4E" w14:textId="527D8C30" w:rsidR="0025143E" w:rsidRPr="00921863" w:rsidRDefault="0025143E" w:rsidP="0025143E">
      <w:pPr>
        <w:jc w:val="center"/>
        <w:rPr>
          <w:rFonts w:ascii="Calibri" w:hAnsi="Calibri" w:cs="Calibri"/>
          <w:b/>
          <w:noProof/>
          <w:color w:val="5B9BD5" w:themeColor="accent1"/>
          <w:sz w:val="32"/>
        </w:rPr>
      </w:pPr>
      <w:r w:rsidRPr="00921863">
        <w:rPr>
          <w:rFonts w:ascii="Calibri" w:hAnsi="Calibri" w:cs="Calibri"/>
          <w:b/>
          <w:noProof/>
          <w:color w:val="5B9BD5" w:themeColor="accent1"/>
          <w:sz w:val="32"/>
        </w:rPr>
        <w:t>June 2025 Well-Being Activity</w:t>
      </w:r>
    </w:p>
    <w:p w14:paraId="3CA7BECC" w14:textId="2F53CF59" w:rsidR="0025143E" w:rsidRDefault="0025143E" w:rsidP="0025143E">
      <w:pPr>
        <w:rPr>
          <w:rFonts w:ascii="Calibri" w:eastAsia="Times New Roman" w:hAnsi="Calibri" w:cs="Calibri"/>
          <w:bCs/>
        </w:rPr>
      </w:pPr>
      <w:r w:rsidRPr="0025143E">
        <w:rPr>
          <w:rFonts w:ascii="Calibri" w:eastAsia="Times New Roman" w:hAnsi="Calibri" w:cs="Calibri"/>
          <w:bCs/>
        </w:rPr>
        <w:t xml:space="preserve">June 7th is National Trails Day, and June is also Alzheimer's and Brain Awareness Month. This month, we are combining these themes to focus on mindful walking in nature. Mindful walking is about being fully present </w:t>
      </w:r>
      <w:r>
        <w:rPr>
          <w:rFonts w:ascii="Calibri" w:eastAsia="Times New Roman" w:hAnsi="Calibri" w:cs="Calibri"/>
          <w:bCs/>
        </w:rPr>
        <w:t xml:space="preserve">- </w:t>
      </w:r>
      <w:proofErr w:type="gramStart"/>
      <w:r w:rsidRPr="0025143E">
        <w:rPr>
          <w:rFonts w:ascii="Calibri" w:eastAsia="Times New Roman" w:hAnsi="Calibri" w:cs="Calibri"/>
          <w:bCs/>
        </w:rPr>
        <w:t>engaging</w:t>
      </w:r>
      <w:proofErr w:type="gramEnd"/>
      <w:r w:rsidRPr="0025143E">
        <w:rPr>
          <w:rFonts w:ascii="Calibri" w:eastAsia="Times New Roman" w:hAnsi="Calibri" w:cs="Calibri"/>
          <w:bCs/>
        </w:rPr>
        <w:t xml:space="preserve"> your senses of sight, sound, smell, and touch with your surroundings, noticing your body's movement and breath, and gently redirecting wandering thoughts back to nature. This practice can lead to improved mood, increased awareness, enhanced problem-solving, and better physical health.</w:t>
      </w:r>
    </w:p>
    <w:p w14:paraId="57DC2C28" w14:textId="09DE9FDE" w:rsidR="0025143E" w:rsidRPr="0045731E" w:rsidRDefault="0025143E" w:rsidP="0025143E">
      <w:pPr>
        <w:rPr>
          <w:rFonts w:ascii="Calibri" w:hAnsi="Calibri" w:cs="Calibri"/>
          <w:bCs/>
          <w:color w:val="5B9BD5" w:themeColor="accent1"/>
          <w:sz w:val="28"/>
          <w:szCs w:val="28"/>
        </w:rPr>
      </w:pPr>
      <w:r w:rsidRPr="0045731E">
        <w:rPr>
          <w:rFonts w:ascii="Calibri" w:hAnsi="Calibri" w:cs="Calibri"/>
          <w:b/>
          <w:color w:val="5B9BD5" w:themeColor="accent1"/>
          <w:sz w:val="28"/>
          <w:szCs w:val="28"/>
        </w:rPr>
        <w:t>Please note</w:t>
      </w:r>
      <w:r>
        <w:rPr>
          <w:rFonts w:ascii="Calibri" w:hAnsi="Calibri" w:cs="Calibri"/>
          <w:b/>
          <w:color w:val="5B9BD5" w:themeColor="accent1"/>
          <w:sz w:val="28"/>
          <w:szCs w:val="28"/>
        </w:rPr>
        <w:t>:</w:t>
      </w:r>
      <w:r w:rsidRPr="0045731E">
        <w:rPr>
          <w:rFonts w:ascii="Calibri" w:hAnsi="Calibri" w:cs="Calibri"/>
          <w:b/>
          <w:color w:val="5B9BD5" w:themeColor="accent1"/>
          <w:sz w:val="28"/>
          <w:szCs w:val="28"/>
        </w:rPr>
        <w:t xml:space="preserve"> </w:t>
      </w:r>
      <w:r w:rsidRPr="0045731E">
        <w:rPr>
          <w:rFonts w:ascii="Calibri" w:hAnsi="Calibri" w:cs="Calibri"/>
          <w:bCs/>
          <w:color w:val="5B9BD5" w:themeColor="accent1"/>
          <w:sz w:val="28"/>
          <w:szCs w:val="28"/>
        </w:rPr>
        <w:t xml:space="preserve">this challenge will take place over a </w:t>
      </w:r>
      <w:r>
        <w:rPr>
          <w:rFonts w:ascii="Calibri" w:hAnsi="Calibri" w:cs="Calibri"/>
          <w:bCs/>
          <w:color w:val="5B9BD5" w:themeColor="accent1"/>
          <w:sz w:val="28"/>
          <w:szCs w:val="28"/>
        </w:rPr>
        <w:t>two-week</w:t>
      </w:r>
      <w:r w:rsidRPr="0045731E">
        <w:rPr>
          <w:rFonts w:ascii="Calibri" w:hAnsi="Calibri" w:cs="Calibri"/>
          <w:bCs/>
          <w:color w:val="5B9BD5" w:themeColor="accent1"/>
          <w:sz w:val="28"/>
          <w:szCs w:val="28"/>
        </w:rPr>
        <w:t xml:space="preserve"> period!</w:t>
      </w:r>
    </w:p>
    <w:p w14:paraId="3496E7C7" w14:textId="57BD1875" w:rsidR="0025143E" w:rsidRPr="0045731E" w:rsidRDefault="0025143E" w:rsidP="0025143E">
      <w:pPr>
        <w:rPr>
          <w:rFonts w:ascii="Calibri" w:hAnsi="Calibri" w:cs="Calibri"/>
          <w:bCs/>
          <w:color w:val="5B9BD5" w:themeColor="accent1"/>
          <w:sz w:val="28"/>
          <w:szCs w:val="28"/>
        </w:rPr>
      </w:pPr>
      <w:r w:rsidRPr="0045731E">
        <w:rPr>
          <w:rFonts w:ascii="Calibri" w:hAnsi="Calibri" w:cs="Calibri"/>
          <w:b/>
          <w:color w:val="5B9BD5" w:themeColor="accent1"/>
          <w:sz w:val="28"/>
          <w:szCs w:val="28"/>
        </w:rPr>
        <w:t>Challenge:</w:t>
      </w:r>
      <w:r w:rsidRPr="0045731E">
        <w:rPr>
          <w:rFonts w:ascii="Calibri" w:hAnsi="Calibri" w:cs="Calibri"/>
          <w:bCs/>
          <w:color w:val="5B9BD5" w:themeColor="accent1"/>
          <w:sz w:val="28"/>
          <w:szCs w:val="28"/>
        </w:rPr>
        <w:t xml:space="preserve"> </w:t>
      </w:r>
      <w:r>
        <w:rPr>
          <w:rFonts w:ascii="Calibri" w:hAnsi="Calibri" w:cs="Calibri"/>
          <w:bCs/>
          <w:color w:val="5B9BD5" w:themeColor="accent1"/>
          <w:sz w:val="28"/>
          <w:szCs w:val="28"/>
        </w:rPr>
        <w:t>Mindful walks – reconnect with nature</w:t>
      </w:r>
    </w:p>
    <w:p w14:paraId="1C4690B1" w14:textId="6191EEAB" w:rsidR="0025143E" w:rsidRPr="00DB4FAE" w:rsidRDefault="00DB4FAE" w:rsidP="0025143E">
      <w:pPr>
        <w:tabs>
          <w:tab w:val="center" w:pos="5400"/>
        </w:tabs>
        <w:spacing w:after="0" w:line="276" w:lineRule="auto"/>
        <w:rPr>
          <w:rFonts w:ascii="Calibri" w:eastAsia="Calibri" w:hAnsi="Calibri" w:cs="Calibri"/>
          <w:b/>
          <w:kern w:val="0"/>
          <w:sz w:val="22"/>
          <w:szCs w:val="22"/>
          <w14:ligatures w14:val="none"/>
        </w:rPr>
      </w:pPr>
      <w:r w:rsidRPr="00DB4FAE">
        <w:rPr>
          <w:rFonts w:ascii="Calibri" w:eastAsia="Calibri" w:hAnsi="Calibri" w:cs="Calibri"/>
          <w:b/>
          <w:kern w:val="0"/>
          <w:sz w:val="28"/>
          <w:szCs w:val="28"/>
          <w14:ligatures w14:val="none"/>
        </w:rPr>
        <w:t>Challenge details</w:t>
      </w:r>
      <w:r w:rsidR="0025143E" w:rsidRPr="00DB4FAE">
        <w:rPr>
          <w:rFonts w:ascii="Calibri" w:eastAsia="Calibri" w:hAnsi="Calibri" w:cs="Calibri"/>
          <w:b/>
          <w:kern w:val="0"/>
          <w:sz w:val="28"/>
          <w:szCs w:val="28"/>
          <w14:ligatures w14:val="none"/>
        </w:rPr>
        <w:t>: You must complete all four steps below:</w:t>
      </w:r>
    </w:p>
    <w:p w14:paraId="53830E9D" w14:textId="77777777" w:rsidR="0025143E" w:rsidRDefault="0025143E" w:rsidP="0025143E">
      <w:pPr>
        <w:tabs>
          <w:tab w:val="center" w:pos="5400"/>
        </w:tabs>
        <w:spacing w:after="0" w:line="276" w:lineRule="auto"/>
        <w:rPr>
          <w:rFonts w:ascii="Calibri" w:eastAsia="Calibri" w:hAnsi="Calibri" w:cs="Calibri"/>
          <w:bCs/>
          <w:kern w:val="0"/>
          <w14:ligatures w14:val="none"/>
        </w:rPr>
      </w:pPr>
      <w:r w:rsidRPr="0045731E">
        <w:rPr>
          <w:rFonts w:ascii="Calibri" w:eastAsia="Calibri" w:hAnsi="Calibri" w:cs="Calibri"/>
          <w:bCs/>
          <w:kern w:val="0"/>
          <w14:ligatures w14:val="none"/>
        </w:rPr>
        <w:t xml:space="preserve">1. </w:t>
      </w:r>
      <w:r w:rsidRPr="0025143E">
        <w:rPr>
          <w:rFonts w:ascii="Calibri" w:eastAsia="Calibri" w:hAnsi="Calibri" w:cs="Calibri"/>
          <w:bCs/>
          <w:kern w:val="0"/>
          <w14:ligatures w14:val="none"/>
        </w:rPr>
        <w:t>Track Your Baseline Walks (Week 1):</w:t>
      </w:r>
    </w:p>
    <w:p w14:paraId="48E3A739" w14:textId="77777777" w:rsidR="0025143E" w:rsidRDefault="0025143E" w:rsidP="0025143E">
      <w:pPr>
        <w:pStyle w:val="ListParagraph"/>
        <w:numPr>
          <w:ilvl w:val="0"/>
          <w:numId w:val="6"/>
        </w:num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Take at least two walks in nature during the first week. These can be around your neighborhood or on a trail. The focus for this week is simply on exercise and initial observation.</w:t>
      </w:r>
    </w:p>
    <w:p w14:paraId="1D376AB4" w14:textId="77777777" w:rsidR="0025143E" w:rsidRDefault="0025143E" w:rsidP="0025143E">
      <w:pPr>
        <w:pStyle w:val="ListParagraph"/>
        <w:numPr>
          <w:ilvl w:val="0"/>
          <w:numId w:val="6"/>
        </w:num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For each walk, track the distance traveled.</w:t>
      </w:r>
    </w:p>
    <w:p w14:paraId="40C907B0" w14:textId="77777777" w:rsidR="0025143E" w:rsidRDefault="0025143E" w:rsidP="0025143E">
      <w:pPr>
        <w:pStyle w:val="ListParagraph"/>
        <w:numPr>
          <w:ilvl w:val="0"/>
          <w:numId w:val="6"/>
        </w:num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Reflect</w:t>
      </w:r>
      <w:r>
        <w:rPr>
          <w:rFonts w:ascii="Calibri" w:eastAsia="Calibri" w:hAnsi="Calibri" w:cs="Calibri"/>
          <w:bCs/>
          <w:kern w:val="0"/>
          <w14:ligatures w14:val="none"/>
        </w:rPr>
        <w:t xml:space="preserve"> after each walk</w:t>
      </w:r>
      <w:r w:rsidRPr="0025143E">
        <w:rPr>
          <w:rFonts w:ascii="Calibri" w:eastAsia="Calibri" w:hAnsi="Calibri" w:cs="Calibri"/>
          <w:bCs/>
          <w:kern w:val="0"/>
          <w14:ligatures w14:val="none"/>
        </w:rPr>
        <w:t>: How did you feel physically and mentally during and immediately after these walks?</w:t>
      </w:r>
    </w:p>
    <w:p w14:paraId="224DFFD0" w14:textId="77777777" w:rsidR="0025143E" w:rsidRDefault="0025143E" w:rsidP="0025143E">
      <w:p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2. Set Your Mindful Goal (Start of Week 2):</w:t>
      </w:r>
    </w:p>
    <w:p w14:paraId="312C32DA" w14:textId="77777777" w:rsidR="0025143E" w:rsidRDefault="0025143E" w:rsidP="001672DE">
      <w:pPr>
        <w:pStyle w:val="ListParagraph"/>
        <w:numPr>
          <w:ilvl w:val="0"/>
          <w:numId w:val="7"/>
        </w:num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 xml:space="preserve">Review the </w:t>
      </w:r>
      <w:proofErr w:type="gramStart"/>
      <w:r w:rsidRPr="0025143E">
        <w:rPr>
          <w:rFonts w:ascii="Calibri" w:eastAsia="Calibri" w:hAnsi="Calibri" w:cs="Calibri"/>
          <w:bCs/>
          <w:kern w:val="0"/>
          <w14:ligatures w14:val="none"/>
        </w:rPr>
        <w:t>mindful</w:t>
      </w:r>
      <w:proofErr w:type="gramEnd"/>
      <w:r w:rsidRPr="0025143E">
        <w:rPr>
          <w:rFonts w:ascii="Calibri" w:eastAsia="Calibri" w:hAnsi="Calibri" w:cs="Calibri"/>
          <w:bCs/>
          <w:kern w:val="0"/>
          <w14:ligatures w14:val="none"/>
        </w:rPr>
        <w:t xml:space="preserve"> techniques listed below. Choose ONE technique that resonates with you to actively practice during your walks in Week 2.</w:t>
      </w:r>
    </w:p>
    <w:p w14:paraId="2173FE97" w14:textId="77777777" w:rsidR="0025143E" w:rsidRDefault="0025143E" w:rsidP="0025143E">
      <w:pPr>
        <w:pStyle w:val="ListParagraph"/>
        <w:numPr>
          <w:ilvl w:val="1"/>
          <w:numId w:val="7"/>
        </w:num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5 Senses Check-in: As you walk, intentionally notice: 5 things you can see, 4 things you can feel, 3 things you can hear, 2 things you can smell, and 1 emotion you feel.</w:t>
      </w:r>
    </w:p>
    <w:p w14:paraId="14C6EF99" w14:textId="77777777" w:rsidR="0025143E" w:rsidRDefault="0025143E" w:rsidP="0025143E">
      <w:pPr>
        <w:pStyle w:val="ListParagraph"/>
        <w:numPr>
          <w:ilvl w:val="1"/>
          <w:numId w:val="7"/>
        </w:num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Body Awareness: Pay close attention to your body's sensations: how your feet connect to the ground, the rhythm of your legs, your posture (adjusting for good posture), and the depth and steadiness of your breath (inhale and exhale deeply).</w:t>
      </w:r>
    </w:p>
    <w:p w14:paraId="17732F0D" w14:textId="4CD14EC0" w:rsidR="0025143E" w:rsidRPr="0025143E" w:rsidRDefault="0025143E" w:rsidP="0025143E">
      <w:pPr>
        <w:pStyle w:val="ListParagraph"/>
        <w:numPr>
          <w:ilvl w:val="1"/>
          <w:numId w:val="7"/>
        </w:num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Alphabet Nature Walk: As you walk, find an item for every letter of the alphabet (A-Z) in your natural surroundings.</w:t>
      </w:r>
    </w:p>
    <w:p w14:paraId="69349BFD" w14:textId="77777777" w:rsidR="0025143E" w:rsidRPr="0025143E" w:rsidRDefault="0025143E" w:rsidP="0025143E">
      <w:pPr>
        <w:tabs>
          <w:tab w:val="center" w:pos="5400"/>
        </w:tabs>
        <w:spacing w:after="0" w:line="276" w:lineRule="auto"/>
        <w:rPr>
          <w:rFonts w:ascii="Calibri" w:eastAsia="Calibri" w:hAnsi="Calibri" w:cs="Calibri"/>
          <w:bCs/>
          <w:kern w:val="0"/>
          <w14:ligatures w14:val="none"/>
        </w:rPr>
      </w:pPr>
      <w:r w:rsidRPr="0045731E">
        <w:rPr>
          <w:rFonts w:ascii="Calibri" w:eastAsia="Calibri" w:hAnsi="Calibri" w:cs="Calibri"/>
          <w:bCs/>
          <w:kern w:val="0"/>
          <w14:ligatures w14:val="none"/>
        </w:rPr>
        <w:t xml:space="preserve">3. </w:t>
      </w:r>
      <w:r w:rsidRPr="0025143E">
        <w:rPr>
          <w:rFonts w:ascii="Calibri" w:eastAsia="Calibri" w:hAnsi="Calibri" w:cs="Calibri"/>
          <w:bCs/>
          <w:kern w:val="0"/>
          <w14:ligatures w14:val="none"/>
        </w:rPr>
        <w:t>Track Your Mindful Progress (Week 2):</w:t>
      </w:r>
    </w:p>
    <w:p w14:paraId="63373EAE" w14:textId="77777777" w:rsidR="0025143E" w:rsidRDefault="0025143E" w:rsidP="0025143E">
      <w:pPr>
        <w:pStyle w:val="ListParagraph"/>
        <w:numPr>
          <w:ilvl w:val="0"/>
          <w:numId w:val="8"/>
        </w:num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During Week 2, take at least two more walks, actively applying your chosen mindful technique.</w:t>
      </w:r>
    </w:p>
    <w:p w14:paraId="44444E32" w14:textId="77777777" w:rsidR="0025143E" w:rsidRPr="0025143E" w:rsidRDefault="0025143E" w:rsidP="0025143E">
      <w:pPr>
        <w:pStyle w:val="ListParagraph"/>
        <w:numPr>
          <w:ilvl w:val="0"/>
          <w:numId w:val="8"/>
        </w:numPr>
        <w:tabs>
          <w:tab w:val="center" w:pos="5400"/>
        </w:tabs>
        <w:spacing w:after="0" w:line="276" w:lineRule="auto"/>
        <w:rPr>
          <w:rFonts w:ascii="Calibri" w:eastAsia="Calibri" w:hAnsi="Calibri" w:cs="Calibri"/>
          <w:bCs/>
          <w:kern w:val="0"/>
          <w14:ligatures w14:val="none"/>
        </w:rPr>
      </w:pPr>
      <w:r w:rsidRPr="0025143E">
        <w:rPr>
          <w:rFonts w:ascii="Calibri" w:eastAsia="Calibri" w:hAnsi="Calibri" w:cs="Calibri"/>
          <w:bCs/>
          <w:kern w:val="0"/>
          <w14:ligatures w14:val="none"/>
        </w:rPr>
        <w:t>Track the distance for these walks.</w:t>
      </w:r>
    </w:p>
    <w:p w14:paraId="52E2B692" w14:textId="77777777" w:rsidR="0025143E" w:rsidRPr="0025143E" w:rsidRDefault="0025143E" w:rsidP="0025143E">
      <w:pPr>
        <w:pStyle w:val="ListParagraph"/>
        <w:numPr>
          <w:ilvl w:val="0"/>
          <w:numId w:val="8"/>
        </w:numPr>
        <w:tabs>
          <w:tab w:val="center" w:pos="5400"/>
        </w:tabs>
        <w:spacing w:after="0" w:line="276" w:lineRule="auto"/>
        <w:rPr>
          <w:rFonts w:ascii="Calibri" w:eastAsia="Calibri" w:hAnsi="Calibri" w:cs="Calibri"/>
          <w:bCs/>
          <w:color w:val="5B9BD5" w:themeColor="accent1"/>
          <w:kern w:val="0"/>
          <w14:ligatures w14:val="none"/>
        </w:rPr>
      </w:pPr>
      <w:r w:rsidRPr="0025143E">
        <w:rPr>
          <w:rFonts w:ascii="Calibri" w:eastAsia="Calibri" w:hAnsi="Calibri" w:cs="Calibri"/>
          <w:bCs/>
          <w:kern w:val="0"/>
          <w14:ligatures w14:val="none"/>
        </w:rPr>
        <w:t>Reflect: How did using your chosen mindful technique affect how you felt during and after your Week 2 walks compared to Week 1? Did you notice any difference in your stress level or sense of calmness?</w:t>
      </w:r>
    </w:p>
    <w:p w14:paraId="58A93FFA" w14:textId="221D235F" w:rsidR="0025143E" w:rsidRPr="00DB4FAE" w:rsidRDefault="0025143E" w:rsidP="0025143E">
      <w:pPr>
        <w:tabs>
          <w:tab w:val="center" w:pos="5400"/>
        </w:tabs>
        <w:spacing w:after="0" w:line="276" w:lineRule="auto"/>
        <w:rPr>
          <w:rFonts w:ascii="Calibri" w:eastAsia="Calibri" w:hAnsi="Calibri" w:cs="Calibri"/>
          <w:b/>
          <w:color w:val="5B9BD5" w:themeColor="accent1"/>
          <w:kern w:val="0"/>
          <w14:ligatures w14:val="none"/>
        </w:rPr>
      </w:pPr>
      <w:r w:rsidRPr="00DB4FAE">
        <w:rPr>
          <w:rFonts w:ascii="Calibri" w:eastAsia="Calibri" w:hAnsi="Calibri" w:cs="Calibri"/>
          <w:b/>
          <w:color w:val="5B9BD5" w:themeColor="accent1"/>
          <w:kern w:val="0"/>
          <w14:ligatures w14:val="none"/>
        </w:rPr>
        <w:t xml:space="preserve">4. Submit your participation on the intranet while answering ALL the following: </w:t>
      </w:r>
    </w:p>
    <w:p w14:paraId="497F86B9" w14:textId="77777777" w:rsidR="00DB4FAE" w:rsidRPr="00DB4FAE" w:rsidRDefault="00DB4FAE" w:rsidP="00DB4FAE">
      <w:pPr>
        <w:numPr>
          <w:ilvl w:val="0"/>
          <w:numId w:val="2"/>
        </w:numPr>
        <w:tabs>
          <w:tab w:val="center" w:pos="5400"/>
        </w:tabs>
        <w:spacing w:after="0" w:line="276" w:lineRule="auto"/>
        <w:contextualSpacing/>
        <w:rPr>
          <w:rFonts w:ascii="Calibri" w:eastAsia="Calibri" w:hAnsi="Calibri" w:cs="Calibri"/>
          <w:bCs/>
          <w:kern w:val="0"/>
          <w14:ligatures w14:val="none"/>
        </w:rPr>
      </w:pPr>
      <w:r w:rsidRPr="00DB4FAE">
        <w:rPr>
          <w:rFonts w:ascii="Calibri" w:eastAsia="Calibri" w:hAnsi="Calibri" w:cs="Calibri"/>
          <w:bCs/>
          <w:kern w:val="0"/>
          <w14:ligatures w14:val="none"/>
        </w:rPr>
        <w:t>What was your total distance walked in Week 1?</w:t>
      </w:r>
    </w:p>
    <w:p w14:paraId="3C604C70" w14:textId="77777777" w:rsidR="00DB4FAE" w:rsidRPr="00DB4FAE" w:rsidRDefault="00DB4FAE" w:rsidP="00DB4FAE">
      <w:pPr>
        <w:numPr>
          <w:ilvl w:val="0"/>
          <w:numId w:val="2"/>
        </w:numPr>
        <w:tabs>
          <w:tab w:val="center" w:pos="5400"/>
        </w:tabs>
        <w:spacing w:after="0" w:line="276" w:lineRule="auto"/>
        <w:contextualSpacing/>
        <w:rPr>
          <w:rFonts w:ascii="Calibri" w:eastAsia="Calibri" w:hAnsi="Calibri" w:cs="Calibri"/>
          <w:bCs/>
          <w:kern w:val="0"/>
          <w14:ligatures w14:val="none"/>
        </w:rPr>
      </w:pPr>
      <w:r w:rsidRPr="00DB4FAE">
        <w:rPr>
          <w:rFonts w:ascii="Calibri" w:eastAsia="Calibri" w:hAnsi="Calibri" w:cs="Calibri"/>
          <w:bCs/>
          <w:kern w:val="0"/>
          <w14:ligatures w14:val="none"/>
        </w:rPr>
        <w:t>How did you feel after completing your Week 1 walks?</w:t>
      </w:r>
    </w:p>
    <w:p w14:paraId="5561275F" w14:textId="77777777" w:rsidR="00DB4FAE" w:rsidRPr="00DB4FAE" w:rsidRDefault="00DB4FAE" w:rsidP="00DB4FAE">
      <w:pPr>
        <w:numPr>
          <w:ilvl w:val="0"/>
          <w:numId w:val="2"/>
        </w:numPr>
        <w:tabs>
          <w:tab w:val="center" w:pos="5400"/>
        </w:tabs>
        <w:spacing w:after="0" w:line="276" w:lineRule="auto"/>
        <w:contextualSpacing/>
        <w:rPr>
          <w:rFonts w:ascii="Calibri" w:eastAsia="Calibri" w:hAnsi="Calibri" w:cs="Calibri"/>
          <w:bCs/>
          <w:kern w:val="0"/>
          <w14:ligatures w14:val="none"/>
        </w:rPr>
      </w:pPr>
      <w:r w:rsidRPr="00DB4FAE">
        <w:rPr>
          <w:rFonts w:ascii="Calibri" w:eastAsia="Calibri" w:hAnsi="Calibri" w:cs="Calibri"/>
          <w:bCs/>
          <w:kern w:val="0"/>
          <w14:ligatures w14:val="none"/>
        </w:rPr>
        <w:t>Which mindful technique did you choose for Week 2?</w:t>
      </w:r>
    </w:p>
    <w:p w14:paraId="0B305AAE" w14:textId="77777777" w:rsidR="00DB4FAE" w:rsidRPr="00DB4FAE" w:rsidRDefault="00DB4FAE" w:rsidP="00DB4FAE">
      <w:pPr>
        <w:numPr>
          <w:ilvl w:val="0"/>
          <w:numId w:val="2"/>
        </w:numPr>
        <w:tabs>
          <w:tab w:val="center" w:pos="5400"/>
        </w:tabs>
        <w:spacing w:after="0" w:line="276" w:lineRule="auto"/>
        <w:contextualSpacing/>
        <w:rPr>
          <w:rFonts w:ascii="Calibri" w:eastAsia="Calibri" w:hAnsi="Calibri" w:cs="Calibri"/>
          <w:bCs/>
          <w:kern w:val="0"/>
          <w14:ligatures w14:val="none"/>
        </w:rPr>
      </w:pPr>
      <w:r w:rsidRPr="00DB4FAE">
        <w:rPr>
          <w:rFonts w:ascii="Calibri" w:eastAsia="Calibri" w:hAnsi="Calibri" w:cs="Calibri"/>
          <w:bCs/>
          <w:kern w:val="0"/>
          <w14:ligatures w14:val="none"/>
        </w:rPr>
        <w:t>What was your total distance walked in Week 2?</w:t>
      </w:r>
    </w:p>
    <w:p w14:paraId="14745682" w14:textId="4DC9D3AD" w:rsidR="0010284B" w:rsidRPr="00256B44" w:rsidRDefault="00DB4FAE" w:rsidP="00256B44">
      <w:pPr>
        <w:numPr>
          <w:ilvl w:val="0"/>
          <w:numId w:val="2"/>
        </w:numPr>
        <w:tabs>
          <w:tab w:val="center" w:pos="5400"/>
        </w:tabs>
        <w:spacing w:after="0" w:line="276" w:lineRule="auto"/>
        <w:contextualSpacing/>
        <w:rPr>
          <w:rFonts w:ascii="Calibri" w:eastAsia="Calibri" w:hAnsi="Calibri" w:cs="Calibri"/>
          <w:bCs/>
          <w:kern w:val="0"/>
          <w14:ligatures w14:val="none"/>
        </w:rPr>
      </w:pPr>
      <w:r w:rsidRPr="00DB4FAE">
        <w:rPr>
          <w:rFonts w:ascii="Calibri" w:eastAsia="Calibri" w:hAnsi="Calibri" w:cs="Calibri"/>
          <w:bCs/>
          <w:kern w:val="0"/>
          <w14:ligatures w14:val="none"/>
        </w:rPr>
        <w:t xml:space="preserve">How did using the mindful technique </w:t>
      </w:r>
      <w:proofErr w:type="gramStart"/>
      <w:r w:rsidRPr="00DB4FAE">
        <w:rPr>
          <w:rFonts w:ascii="Calibri" w:eastAsia="Calibri" w:hAnsi="Calibri" w:cs="Calibri"/>
          <w:bCs/>
          <w:kern w:val="0"/>
          <w14:ligatures w14:val="none"/>
        </w:rPr>
        <w:t>impact</w:t>
      </w:r>
      <w:proofErr w:type="gramEnd"/>
      <w:r w:rsidRPr="00DB4FAE">
        <w:rPr>
          <w:rFonts w:ascii="Calibri" w:eastAsia="Calibri" w:hAnsi="Calibri" w:cs="Calibri"/>
          <w:bCs/>
          <w:kern w:val="0"/>
          <w14:ligatures w14:val="none"/>
        </w:rPr>
        <w:t xml:space="preserve"> how you felt after your Week 2 walks? Did you notice any difference in stress level or calmness?</w:t>
      </w:r>
    </w:p>
    <w:sectPr w:rsidR="0010284B" w:rsidRPr="00256B44" w:rsidSect="009476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054"/>
    <w:multiLevelType w:val="hybridMultilevel"/>
    <w:tmpl w:val="1E56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4F2"/>
    <w:multiLevelType w:val="hybridMultilevel"/>
    <w:tmpl w:val="7004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00C58"/>
    <w:multiLevelType w:val="hybridMultilevel"/>
    <w:tmpl w:val="327A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52B34"/>
    <w:multiLevelType w:val="hybridMultilevel"/>
    <w:tmpl w:val="591A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A5374"/>
    <w:multiLevelType w:val="hybridMultilevel"/>
    <w:tmpl w:val="8A9E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33847"/>
    <w:multiLevelType w:val="hybridMultilevel"/>
    <w:tmpl w:val="0DE8DCA0"/>
    <w:lvl w:ilvl="0" w:tplc="9D7881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51CDA"/>
    <w:multiLevelType w:val="hybridMultilevel"/>
    <w:tmpl w:val="2F009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B7761"/>
    <w:multiLevelType w:val="hybridMultilevel"/>
    <w:tmpl w:val="0BF2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087831">
    <w:abstractNumId w:val="0"/>
  </w:num>
  <w:num w:numId="2" w16cid:durableId="1807510736">
    <w:abstractNumId w:val="4"/>
  </w:num>
  <w:num w:numId="3" w16cid:durableId="871385033">
    <w:abstractNumId w:val="2"/>
  </w:num>
  <w:num w:numId="4" w16cid:durableId="1668972359">
    <w:abstractNumId w:val="1"/>
  </w:num>
  <w:num w:numId="5" w16cid:durableId="198202172">
    <w:abstractNumId w:val="7"/>
  </w:num>
  <w:num w:numId="6" w16cid:durableId="1901595565">
    <w:abstractNumId w:val="3"/>
  </w:num>
  <w:num w:numId="7" w16cid:durableId="750546667">
    <w:abstractNumId w:val="6"/>
  </w:num>
  <w:num w:numId="8" w16cid:durableId="350029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E4"/>
    <w:rsid w:val="00006C8D"/>
    <w:rsid w:val="00077D9A"/>
    <w:rsid w:val="000E40F1"/>
    <w:rsid w:val="00101FF9"/>
    <w:rsid w:val="0010284B"/>
    <w:rsid w:val="001673B4"/>
    <w:rsid w:val="0025143E"/>
    <w:rsid w:val="00256B44"/>
    <w:rsid w:val="00370892"/>
    <w:rsid w:val="0041531D"/>
    <w:rsid w:val="0045731E"/>
    <w:rsid w:val="0047612D"/>
    <w:rsid w:val="00577F96"/>
    <w:rsid w:val="00644F91"/>
    <w:rsid w:val="006F3C10"/>
    <w:rsid w:val="00743198"/>
    <w:rsid w:val="007607DB"/>
    <w:rsid w:val="008F31E4"/>
    <w:rsid w:val="00921863"/>
    <w:rsid w:val="00947699"/>
    <w:rsid w:val="009C036F"/>
    <w:rsid w:val="00A52B23"/>
    <w:rsid w:val="00AB642C"/>
    <w:rsid w:val="00C461AA"/>
    <w:rsid w:val="00D10885"/>
    <w:rsid w:val="00D2119B"/>
    <w:rsid w:val="00DB4FAE"/>
    <w:rsid w:val="00DF1B54"/>
    <w:rsid w:val="00E404E3"/>
    <w:rsid w:val="00F13B6F"/>
    <w:rsid w:val="00F5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3C0C"/>
  <w15:chartTrackingRefBased/>
  <w15:docId w15:val="{A4929D36-6765-4E4B-A52F-C03D8EF6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1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F31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F31E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F31E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F31E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F3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1E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F31E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F31E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F31E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F31E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F3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1E4"/>
    <w:rPr>
      <w:rFonts w:eastAsiaTheme="majorEastAsia" w:cstheme="majorBidi"/>
      <w:color w:val="272727" w:themeColor="text1" w:themeTint="D8"/>
    </w:rPr>
  </w:style>
  <w:style w:type="paragraph" w:styleId="Title">
    <w:name w:val="Title"/>
    <w:basedOn w:val="Normal"/>
    <w:next w:val="Normal"/>
    <w:link w:val="TitleChar"/>
    <w:uiPriority w:val="10"/>
    <w:qFormat/>
    <w:rsid w:val="008F3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1E4"/>
    <w:pPr>
      <w:spacing w:before="160"/>
      <w:jc w:val="center"/>
    </w:pPr>
    <w:rPr>
      <w:i/>
      <w:iCs/>
      <w:color w:val="404040" w:themeColor="text1" w:themeTint="BF"/>
    </w:rPr>
  </w:style>
  <w:style w:type="character" w:customStyle="1" w:styleId="QuoteChar">
    <w:name w:val="Quote Char"/>
    <w:basedOn w:val="DefaultParagraphFont"/>
    <w:link w:val="Quote"/>
    <w:uiPriority w:val="29"/>
    <w:rsid w:val="008F31E4"/>
    <w:rPr>
      <w:i/>
      <w:iCs/>
      <w:color w:val="404040" w:themeColor="text1" w:themeTint="BF"/>
    </w:rPr>
  </w:style>
  <w:style w:type="paragraph" w:styleId="ListParagraph">
    <w:name w:val="List Paragraph"/>
    <w:basedOn w:val="Normal"/>
    <w:uiPriority w:val="34"/>
    <w:qFormat/>
    <w:rsid w:val="008F31E4"/>
    <w:pPr>
      <w:ind w:left="720"/>
      <w:contextualSpacing/>
    </w:pPr>
  </w:style>
  <w:style w:type="character" w:styleId="IntenseEmphasis">
    <w:name w:val="Intense Emphasis"/>
    <w:basedOn w:val="DefaultParagraphFont"/>
    <w:uiPriority w:val="21"/>
    <w:qFormat/>
    <w:rsid w:val="008F31E4"/>
    <w:rPr>
      <w:i/>
      <w:iCs/>
      <w:color w:val="2E74B5" w:themeColor="accent1" w:themeShade="BF"/>
    </w:rPr>
  </w:style>
  <w:style w:type="paragraph" w:styleId="IntenseQuote">
    <w:name w:val="Intense Quote"/>
    <w:basedOn w:val="Normal"/>
    <w:next w:val="Normal"/>
    <w:link w:val="IntenseQuoteChar"/>
    <w:uiPriority w:val="30"/>
    <w:qFormat/>
    <w:rsid w:val="008F31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F31E4"/>
    <w:rPr>
      <w:i/>
      <w:iCs/>
      <w:color w:val="2E74B5" w:themeColor="accent1" w:themeShade="BF"/>
    </w:rPr>
  </w:style>
  <w:style w:type="character" w:styleId="IntenseReference">
    <w:name w:val="Intense Reference"/>
    <w:basedOn w:val="DefaultParagraphFont"/>
    <w:uiPriority w:val="32"/>
    <w:qFormat/>
    <w:rsid w:val="008F31E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26278">
      <w:bodyDiv w:val="1"/>
      <w:marLeft w:val="0"/>
      <w:marRight w:val="0"/>
      <w:marTop w:val="0"/>
      <w:marBottom w:val="0"/>
      <w:divBdr>
        <w:top w:val="none" w:sz="0" w:space="0" w:color="auto"/>
        <w:left w:val="none" w:sz="0" w:space="0" w:color="auto"/>
        <w:bottom w:val="none" w:sz="0" w:space="0" w:color="auto"/>
        <w:right w:val="none" w:sz="0" w:space="0" w:color="auto"/>
      </w:divBdr>
    </w:div>
    <w:div w:id="557395555">
      <w:bodyDiv w:val="1"/>
      <w:marLeft w:val="0"/>
      <w:marRight w:val="0"/>
      <w:marTop w:val="0"/>
      <w:marBottom w:val="0"/>
      <w:divBdr>
        <w:top w:val="none" w:sz="0" w:space="0" w:color="auto"/>
        <w:left w:val="none" w:sz="0" w:space="0" w:color="auto"/>
        <w:bottom w:val="none" w:sz="0" w:space="0" w:color="auto"/>
        <w:right w:val="none" w:sz="0" w:space="0" w:color="auto"/>
      </w:divBdr>
    </w:div>
    <w:div w:id="765931094">
      <w:bodyDiv w:val="1"/>
      <w:marLeft w:val="0"/>
      <w:marRight w:val="0"/>
      <w:marTop w:val="0"/>
      <w:marBottom w:val="0"/>
      <w:divBdr>
        <w:top w:val="none" w:sz="0" w:space="0" w:color="auto"/>
        <w:left w:val="none" w:sz="0" w:space="0" w:color="auto"/>
        <w:bottom w:val="none" w:sz="0" w:space="0" w:color="auto"/>
        <w:right w:val="none" w:sz="0" w:space="0" w:color="auto"/>
      </w:divBdr>
    </w:div>
    <w:div w:id="826752690">
      <w:bodyDiv w:val="1"/>
      <w:marLeft w:val="0"/>
      <w:marRight w:val="0"/>
      <w:marTop w:val="0"/>
      <w:marBottom w:val="0"/>
      <w:divBdr>
        <w:top w:val="none" w:sz="0" w:space="0" w:color="auto"/>
        <w:left w:val="none" w:sz="0" w:space="0" w:color="auto"/>
        <w:bottom w:val="none" w:sz="0" w:space="0" w:color="auto"/>
        <w:right w:val="none" w:sz="0" w:space="0" w:color="auto"/>
      </w:divBdr>
    </w:div>
    <w:div w:id="1161651841">
      <w:bodyDiv w:val="1"/>
      <w:marLeft w:val="0"/>
      <w:marRight w:val="0"/>
      <w:marTop w:val="0"/>
      <w:marBottom w:val="0"/>
      <w:divBdr>
        <w:top w:val="none" w:sz="0" w:space="0" w:color="auto"/>
        <w:left w:val="none" w:sz="0" w:space="0" w:color="auto"/>
        <w:bottom w:val="none" w:sz="0" w:space="0" w:color="auto"/>
        <w:right w:val="none" w:sz="0" w:space="0" w:color="auto"/>
      </w:divBdr>
    </w:div>
    <w:div w:id="1395273993">
      <w:bodyDiv w:val="1"/>
      <w:marLeft w:val="0"/>
      <w:marRight w:val="0"/>
      <w:marTop w:val="0"/>
      <w:marBottom w:val="0"/>
      <w:divBdr>
        <w:top w:val="none" w:sz="0" w:space="0" w:color="auto"/>
        <w:left w:val="none" w:sz="0" w:space="0" w:color="auto"/>
        <w:bottom w:val="none" w:sz="0" w:space="0" w:color="auto"/>
        <w:right w:val="none" w:sz="0" w:space="0" w:color="auto"/>
      </w:divBdr>
    </w:div>
    <w:div w:id="1651443352">
      <w:bodyDiv w:val="1"/>
      <w:marLeft w:val="0"/>
      <w:marRight w:val="0"/>
      <w:marTop w:val="0"/>
      <w:marBottom w:val="0"/>
      <w:divBdr>
        <w:top w:val="none" w:sz="0" w:space="0" w:color="auto"/>
        <w:left w:val="none" w:sz="0" w:space="0" w:color="auto"/>
        <w:bottom w:val="none" w:sz="0" w:space="0" w:color="auto"/>
        <w:right w:val="none" w:sz="0" w:space="0" w:color="auto"/>
      </w:divBdr>
    </w:div>
    <w:div w:id="19150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Stoughton Hospital</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Jennifer</dc:creator>
  <cp:keywords/>
  <dc:description/>
  <cp:lastModifiedBy>Saul, Andrew</cp:lastModifiedBy>
  <cp:revision>6</cp:revision>
  <dcterms:created xsi:type="dcterms:W3CDTF">2025-05-20T19:04:00Z</dcterms:created>
  <dcterms:modified xsi:type="dcterms:W3CDTF">2025-05-22T14:54:00Z</dcterms:modified>
</cp:coreProperties>
</file>