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59E64" w14:textId="38A42D17" w:rsidR="00A111FD" w:rsidRPr="00A85682" w:rsidRDefault="00A111FD" w:rsidP="00A111FD">
      <w:pPr>
        <w:pStyle w:val="Title"/>
        <w:rPr>
          <w:sz w:val="52"/>
        </w:rPr>
      </w:pPr>
      <w:r w:rsidRPr="00D77007">
        <w:rPr>
          <w:caps w:val="0"/>
          <w:noProof/>
          <w:color w:val="000000" w:themeColor="text1"/>
          <w:sz w:val="52"/>
          <w:lang w:eastAsia="en-US"/>
          <w14:shadow w14:blurRad="12700" w14:dist="38100" w14:dir="2700000" w14:sx="100000" w14:sy="100000" w14:kx="0" w14:ky="0" w14:algn="tl">
            <w14:schemeClr w14:val="bg1">
              <w14:lumMod w14:val="50000"/>
            </w14:schemeClr>
          </w14:shadow>
          <w14:textOutline w14:w="9525" w14:cap="flat" w14:cmpd="sng" w14:algn="ctr">
            <w14:solidFill>
              <w14:srgbClr w14:val="00617F"/>
            </w14:solidFill>
            <w14:prstDash w14:val="solid"/>
            <w14:round/>
          </w14:textOutline>
          <w14:textFill>
            <w14:solidFill>
              <w14:schemeClr w14:val="tx1"/>
            </w14:solidFill>
          </w14:textFill>
        </w:rPr>
        <w:drawing>
          <wp:anchor distT="0" distB="0" distL="114300" distR="114300" simplePos="0" relativeHeight="251659264" behindDoc="1" locked="0" layoutInCell="1" allowOverlap="1" wp14:anchorId="2D80E1C6" wp14:editId="4FC7BB67">
            <wp:simplePos x="0" y="0"/>
            <wp:positionH relativeFrom="column">
              <wp:posOffset>-76200</wp:posOffset>
            </wp:positionH>
            <wp:positionV relativeFrom="paragraph">
              <wp:posOffset>-168910</wp:posOffset>
            </wp:positionV>
            <wp:extent cx="2638425" cy="72834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oughton Health no tagline.PNG"/>
                    <pic:cNvPicPr/>
                  </pic:nvPicPr>
                  <pic:blipFill>
                    <a:blip r:embed="rId10">
                      <a:extLst>
                        <a:ext uri="{28A0092B-C50C-407E-A947-70E740481C1C}">
                          <a14:useLocalDpi xmlns:a14="http://schemas.microsoft.com/office/drawing/2010/main" val="0"/>
                        </a:ext>
                      </a:extLst>
                    </a:blip>
                    <a:stretch>
                      <a:fillRect/>
                    </a:stretch>
                  </pic:blipFill>
                  <pic:spPr>
                    <a:xfrm>
                      <a:off x="0" y="0"/>
                      <a:ext cx="2638425" cy="728345"/>
                    </a:xfrm>
                    <a:prstGeom prst="rect">
                      <a:avLst/>
                    </a:prstGeom>
                  </pic:spPr>
                </pic:pic>
              </a:graphicData>
            </a:graphic>
            <wp14:sizeRelH relativeFrom="page">
              <wp14:pctWidth>0</wp14:pctWidth>
            </wp14:sizeRelH>
            <wp14:sizeRelV relativeFrom="page">
              <wp14:pctHeight>0</wp14:pctHeight>
            </wp14:sizeRelV>
          </wp:anchor>
        </w:drawing>
      </w:r>
      <w:r w:rsidRPr="00D77007">
        <w:rPr>
          <w:caps w:val="0"/>
          <w:color w:val="000000" w:themeColor="text1"/>
          <w:sz w:val="52"/>
          <w14:shadow w14:blurRad="12700" w14:dist="38100" w14:dir="2700000" w14:sx="100000" w14:sy="100000" w14:kx="0" w14:ky="0" w14:algn="tl">
            <w14:schemeClr w14:val="bg1">
              <w14:lumMod w14:val="50000"/>
            </w14:schemeClr>
          </w14:shadow>
          <w14:textOutline w14:w="9525" w14:cap="flat" w14:cmpd="sng" w14:algn="ctr">
            <w14:solidFill>
              <w14:srgbClr w14:val="00617F"/>
            </w14:solidFill>
            <w14:prstDash w14:val="solid"/>
            <w14:round/>
          </w14:textOutline>
          <w14:textFill>
            <w14:solidFill>
              <w14:schemeClr w14:val="tx1"/>
            </w14:solidFill>
          </w14:textFill>
        </w:rPr>
        <w:t xml:space="preserve">MEETING </w:t>
      </w:r>
      <w:r w:rsidR="00945871">
        <w:rPr>
          <w:caps w:val="0"/>
          <w:color w:val="000000" w:themeColor="text1"/>
          <w:sz w:val="52"/>
          <w14:shadow w14:blurRad="12700" w14:dist="38100" w14:dir="2700000" w14:sx="100000" w14:sy="100000" w14:kx="0" w14:ky="0" w14:algn="tl">
            <w14:schemeClr w14:val="bg1">
              <w14:lumMod w14:val="50000"/>
            </w14:schemeClr>
          </w14:shadow>
          <w14:textOutline w14:w="9525" w14:cap="flat" w14:cmpd="sng" w14:algn="ctr">
            <w14:solidFill>
              <w14:srgbClr w14:val="00617F"/>
            </w14:solidFill>
            <w14:prstDash w14:val="solid"/>
            <w14:round/>
          </w14:textOutline>
          <w14:textFill>
            <w14:solidFill>
              <w14:schemeClr w14:val="tx1"/>
            </w14:solidFill>
          </w14:textFill>
        </w:rPr>
        <w:t>MINUTES</w:t>
      </w:r>
    </w:p>
    <w:p w14:paraId="71DA0AA3" w14:textId="34699B01" w:rsidR="00604FBD" w:rsidRPr="00A111FD" w:rsidRDefault="00BD746A" w:rsidP="00EE4EC0">
      <w:pPr>
        <w:pStyle w:val="Subtitle"/>
        <w:spacing w:afterLines="200" w:after="480"/>
        <w:rPr>
          <w:b/>
          <w:color w:val="00617F"/>
        </w:rPr>
      </w:pPr>
      <w:r>
        <w:rPr>
          <w:b/>
          <w:color w:val="00617F"/>
        </w:rPr>
        <w:t>S</w:t>
      </w:r>
      <w:r w:rsidR="00E6556C" w:rsidRPr="00A111FD">
        <w:rPr>
          <w:b/>
          <w:color w:val="00617F"/>
        </w:rPr>
        <w:t xml:space="preserve">toughton Hospital </w:t>
      </w:r>
      <w:r w:rsidR="002E3A0E" w:rsidRPr="00A111FD">
        <w:rPr>
          <w:b/>
          <w:color w:val="00617F"/>
        </w:rPr>
        <w:t xml:space="preserve">Association </w:t>
      </w:r>
      <w:r w:rsidR="00BC24A8">
        <w:rPr>
          <w:b/>
          <w:color w:val="00617F"/>
        </w:rPr>
        <w:t>Finance</w:t>
      </w:r>
      <w:r w:rsidR="00E6556C" w:rsidRPr="00A111FD">
        <w:rPr>
          <w:b/>
          <w:color w:val="00617F"/>
        </w:rPr>
        <w:t xml:space="preserve"> Committee</w:t>
      </w:r>
    </w:p>
    <w:p w14:paraId="60F5DB7C" w14:textId="1EB3A59C" w:rsidR="00EE4EC0" w:rsidRPr="00062BA1" w:rsidRDefault="00EE4EC0" w:rsidP="00EE4EC0">
      <w:pPr>
        <w:pBdr>
          <w:top w:val="single" w:sz="4" w:space="1" w:color="444D26" w:themeColor="text2"/>
        </w:pBdr>
        <w:jc w:val="right"/>
        <w:rPr>
          <w:rFonts w:ascii="Garamond" w:hAnsi="Garamond"/>
          <w:sz w:val="24"/>
          <w:szCs w:val="24"/>
        </w:rPr>
      </w:pPr>
      <w:r>
        <w:rPr>
          <w:rFonts w:ascii="Garamond" w:hAnsi="Garamond"/>
          <w:sz w:val="24"/>
          <w:szCs w:val="24"/>
        </w:rPr>
        <w:t xml:space="preserve">Friday, November 22, </w:t>
      </w:r>
      <w:proofErr w:type="gramStart"/>
      <w:r>
        <w:rPr>
          <w:rFonts w:ascii="Garamond" w:hAnsi="Garamond"/>
          <w:sz w:val="24"/>
          <w:szCs w:val="24"/>
        </w:rPr>
        <w:t>2024</w:t>
      </w:r>
      <w:proofErr w:type="gramEnd"/>
      <w:r w:rsidRPr="00062BA1">
        <w:rPr>
          <w:rFonts w:ascii="Garamond" w:hAnsi="Garamond"/>
          <w:sz w:val="24"/>
          <w:szCs w:val="24"/>
        </w:rPr>
        <w:t xml:space="preserve"> | </w:t>
      </w:r>
      <w:r>
        <w:rPr>
          <w:rFonts w:ascii="Garamond" w:hAnsi="Garamond"/>
          <w:sz w:val="24"/>
          <w:szCs w:val="24"/>
        </w:rPr>
        <w:t>7:15</w:t>
      </w:r>
      <w:r w:rsidRPr="00062BA1">
        <w:rPr>
          <w:rFonts w:ascii="Garamond" w:hAnsi="Garamond"/>
          <w:sz w:val="24"/>
          <w:szCs w:val="24"/>
        </w:rPr>
        <w:t xml:space="preserve"> a.m. – </w:t>
      </w:r>
      <w:r>
        <w:rPr>
          <w:rFonts w:ascii="Garamond" w:hAnsi="Garamond"/>
          <w:sz w:val="24"/>
          <w:szCs w:val="24"/>
        </w:rPr>
        <w:t>8:30</w:t>
      </w:r>
      <w:r w:rsidRPr="00062BA1">
        <w:rPr>
          <w:rFonts w:ascii="Garamond" w:hAnsi="Garamond"/>
          <w:sz w:val="24"/>
          <w:szCs w:val="24"/>
        </w:rPr>
        <w:t xml:space="preserve"> </w:t>
      </w:r>
      <w:r>
        <w:rPr>
          <w:rFonts w:ascii="Garamond" w:hAnsi="Garamond"/>
          <w:sz w:val="24"/>
          <w:szCs w:val="24"/>
        </w:rPr>
        <w:t>a</w:t>
      </w:r>
      <w:r w:rsidRPr="00062BA1">
        <w:rPr>
          <w:rFonts w:ascii="Garamond" w:hAnsi="Garamond"/>
          <w:sz w:val="24"/>
          <w:szCs w:val="24"/>
        </w:rPr>
        <w:t>.m.</w:t>
      </w:r>
    </w:p>
    <w:p w14:paraId="52F20574" w14:textId="4B81DA84" w:rsidR="00EE4EC0" w:rsidRPr="00EE4EC0" w:rsidRDefault="00EE4EC0" w:rsidP="00EE4EC0">
      <w:pPr>
        <w:pBdr>
          <w:top w:val="single" w:sz="4" w:space="1" w:color="444D26" w:themeColor="text2"/>
        </w:pBdr>
        <w:jc w:val="right"/>
        <w:rPr>
          <w:rFonts w:ascii="Garamond" w:hAnsi="Garamond"/>
          <w:sz w:val="24"/>
          <w:szCs w:val="24"/>
        </w:rPr>
      </w:pPr>
      <w:r w:rsidRPr="00EE4EC0">
        <w:rPr>
          <w:rFonts w:ascii="Garamond" w:hAnsi="Garamond"/>
          <w:sz w:val="24"/>
          <w:szCs w:val="24"/>
        </w:rPr>
        <w:t xml:space="preserve">MS Teams Link:  </w:t>
      </w:r>
      <w:hyperlink r:id="rId11" w:tgtFrame="_blank" w:history="1">
        <w:r w:rsidRPr="00EE4EC0">
          <w:rPr>
            <w:rStyle w:val="Hyperlink"/>
          </w:rPr>
          <w:t>Click here to join the meeting</w:t>
        </w:r>
      </w:hyperlink>
      <w:r w:rsidRPr="00EE4EC0">
        <w:rPr>
          <w:rFonts w:ascii="Garamond" w:hAnsi="Garamond"/>
          <w:sz w:val="24"/>
          <w:szCs w:val="24"/>
        </w:rPr>
        <w:t xml:space="preserve"> </w:t>
      </w:r>
      <w:r w:rsidRPr="00EE4EC0">
        <w:rPr>
          <w:rFonts w:ascii="Garamond" w:hAnsi="Garamond" w:cs="Segoe UI"/>
          <w:sz w:val="24"/>
          <w:szCs w:val="24"/>
        </w:rPr>
        <w:t xml:space="preserve">| </w:t>
      </w:r>
      <w:r w:rsidRPr="00EE4EC0">
        <w:t xml:space="preserve">Meeting ID: 254 629 133 046 </w:t>
      </w:r>
      <w:r w:rsidRPr="00EE4EC0">
        <w:rPr>
          <w:rFonts w:ascii="Garamond" w:hAnsi="Garamond" w:cs="Segoe UI"/>
          <w:sz w:val="24"/>
          <w:szCs w:val="24"/>
        </w:rPr>
        <w:t xml:space="preserve"> | </w:t>
      </w:r>
      <w:r w:rsidRPr="00EE4EC0">
        <w:t xml:space="preserve">Passcode: </w:t>
      </w:r>
      <w:proofErr w:type="spellStart"/>
      <w:r w:rsidRPr="00EE4EC0">
        <w:t>pFjUQw</w:t>
      </w:r>
      <w:proofErr w:type="spellEnd"/>
      <w:r w:rsidRPr="00EE4EC0">
        <w:rPr>
          <w:rFonts w:ascii="Garamond" w:hAnsi="Garamond"/>
          <w:sz w:val="24"/>
          <w:szCs w:val="24"/>
        </w:rPr>
        <w:t xml:space="preserve">    </w:t>
      </w:r>
    </w:p>
    <w:p w14:paraId="7F2915C3" w14:textId="5B6434F5" w:rsidR="00EE4EC0" w:rsidRDefault="00EE4EC0" w:rsidP="00EE4EC0">
      <w:pPr>
        <w:pBdr>
          <w:top w:val="single" w:sz="4" w:space="1" w:color="444D26" w:themeColor="text2"/>
        </w:pBdr>
        <w:spacing w:afterLines="200" w:after="480"/>
        <w:jc w:val="right"/>
      </w:pPr>
      <w:r w:rsidRPr="003A0156">
        <w:rPr>
          <w:rFonts w:ascii="Garamond" w:hAnsi="Garamond"/>
          <w:sz w:val="24"/>
          <w:szCs w:val="24"/>
        </w:rPr>
        <w:t xml:space="preserve">Or call in (audio only): 1-608-383-6164 | Phone Conference ID: </w:t>
      </w:r>
      <w:r w:rsidR="003A0156" w:rsidRPr="003A0156">
        <w:rPr>
          <w:rFonts w:ascii="Garamond" w:hAnsi="Garamond"/>
          <w:sz w:val="24"/>
          <w:szCs w:val="24"/>
        </w:rPr>
        <w:t>364 644 194#</w:t>
      </w:r>
      <w:r>
        <w:t xml:space="preserve"> </w:t>
      </w:r>
    </w:p>
    <w:p w14:paraId="558F0DC9" w14:textId="77777777" w:rsidR="00A411B1" w:rsidRPr="00A111FD" w:rsidRDefault="00A411B1" w:rsidP="00A411B1">
      <w:pPr>
        <w:pStyle w:val="Heading1"/>
        <w:rPr>
          <w:b/>
          <w:color w:val="00617F"/>
        </w:rPr>
      </w:pPr>
      <w:r w:rsidRPr="00A111FD">
        <w:rPr>
          <w:b/>
          <w:color w:val="00617F"/>
        </w:rPr>
        <w:t xml:space="preserve">Committee </w:t>
      </w:r>
      <w:r>
        <w:rPr>
          <w:b/>
          <w:color w:val="00617F"/>
        </w:rPr>
        <w:t>Function</w:t>
      </w:r>
      <w:r w:rsidR="00631234">
        <w:rPr>
          <w:b/>
          <w:color w:val="00617F"/>
        </w:rPr>
        <w:t xml:space="preserve"> and Members</w:t>
      </w:r>
    </w:p>
    <w:p w14:paraId="6C10CBDB" w14:textId="77777777" w:rsidR="002A2036" w:rsidRDefault="00631234" w:rsidP="002A2036">
      <w:r w:rsidRPr="00DD18D4">
        <w:rPr>
          <w:b/>
        </w:rPr>
        <w:t>Committee Function:</w:t>
      </w:r>
      <w:r>
        <w:t xml:space="preserve"> </w:t>
      </w:r>
      <w:r w:rsidR="002A2036">
        <w:t xml:space="preserve">Maintain general financial oversight of hospital finances, including corporation’s budget, and report to the Board.  Examine monthly financial reports and supervise the management of hospital funds.  Have the general responsibility to make recommendations to the Board of Directors concerning the purchase of additional property, replacement thereof as well as repair and maintenance of said property and equipment; review all prospective purchases of equipment which exceed </w:t>
      </w:r>
      <w:proofErr w:type="gramStart"/>
      <w:r w:rsidR="002A2036">
        <w:t>a value</w:t>
      </w:r>
      <w:proofErr w:type="gramEnd"/>
      <w:r w:rsidR="002A2036">
        <w:t xml:space="preserve"> established by </w:t>
      </w:r>
      <w:proofErr w:type="gramStart"/>
      <w:r w:rsidR="002A2036">
        <w:t>resolution</w:t>
      </w:r>
      <w:proofErr w:type="gramEnd"/>
      <w:r w:rsidR="002A2036">
        <w:t xml:space="preserve"> of the Board of Directors. </w:t>
      </w:r>
    </w:p>
    <w:p w14:paraId="5B6989B7" w14:textId="77777777" w:rsidR="002A2036" w:rsidRDefault="002A2036" w:rsidP="002A2036">
      <w:r>
        <w:t>* Must be Secretary/Treasurer</w:t>
      </w:r>
    </w:p>
    <w:p w14:paraId="7AD526BD" w14:textId="77777777" w:rsidR="00A411B1" w:rsidRDefault="002A2036" w:rsidP="002A2036">
      <w:r>
        <w:t>* Directors may not serve on Finance and Audit Committees simultaneously</w:t>
      </w:r>
    </w:p>
    <w:p w14:paraId="45F2ED7C" w14:textId="17EA0461" w:rsidR="00376450" w:rsidRDefault="00376450" w:rsidP="00376450">
      <w:r>
        <w:rPr>
          <w:b/>
        </w:rPr>
        <w:t>Meeting Attendees</w:t>
      </w:r>
      <w:r w:rsidR="00177C52" w:rsidRPr="00DD18D4">
        <w:rPr>
          <w:b/>
        </w:rPr>
        <w:t xml:space="preserve">: </w:t>
      </w:r>
      <w:r w:rsidR="00177C52">
        <w:t>Glenn Kruser | Donna Ol</w:t>
      </w:r>
      <w:r>
        <w:t>son</w:t>
      </w:r>
      <w:r w:rsidR="00177C52">
        <w:t xml:space="preserve"> |</w:t>
      </w:r>
      <w:r>
        <w:t xml:space="preserve"> Tim Rusch | Kris Krentz | Dr. Aaron Schwaab | Matt Kinsella</w:t>
      </w:r>
      <w:r w:rsidR="00805836">
        <w:t xml:space="preserve"> (virtual)</w:t>
      </w:r>
      <w:r>
        <w:t xml:space="preserve"> | Dawit Tesfasilassie</w:t>
      </w:r>
      <w:r w:rsidR="00805836">
        <w:t xml:space="preserve"> (virtual)</w:t>
      </w:r>
      <w:r>
        <w:t xml:space="preserve"> | Steve Peotter</w:t>
      </w:r>
      <w:r w:rsidR="00805836">
        <w:t xml:space="preserve"> (virtual)</w:t>
      </w:r>
      <w:r>
        <w:t xml:space="preserve"> | Dr. Rawal </w:t>
      </w:r>
      <w:r w:rsidR="00805836">
        <w:t xml:space="preserve">(virtual) </w:t>
      </w:r>
      <w:r>
        <w:t>| Sue Vanderbilt</w:t>
      </w:r>
      <w:r w:rsidR="00805836">
        <w:t xml:space="preserve"> (virtual)</w:t>
      </w:r>
      <w:r>
        <w:t xml:space="preserve"> | Michelle Abey | Dan DeGroot | Amy Hermes | Mary Hermes | Laura Mays | Angie Polster | Chris Schmitz   </w:t>
      </w:r>
    </w:p>
    <w:p w14:paraId="5F8FDF16" w14:textId="58E19688" w:rsidR="00EE4EC0" w:rsidRPr="00EE4EC0" w:rsidRDefault="00EE4EC0" w:rsidP="00177C52">
      <w:r>
        <w:rPr>
          <w:b/>
          <w:bCs/>
        </w:rPr>
        <w:t xml:space="preserve">Guest: </w:t>
      </w:r>
      <w:r>
        <w:t>Matt O’Neil</w:t>
      </w:r>
      <w:r w:rsidR="00D80F69">
        <w:t>l</w:t>
      </w:r>
      <w:r>
        <w:t xml:space="preserve"> (</w:t>
      </w:r>
      <w:r w:rsidR="002213A3">
        <w:t>ZCM Advisory Group</w:t>
      </w:r>
      <w:r>
        <w:t>)</w:t>
      </w:r>
    </w:p>
    <w:tbl>
      <w:tblPr>
        <w:tblStyle w:val="ListTable6Colorful"/>
        <w:tblW w:w="5000" w:type="pct"/>
        <w:tblLayout w:type="fixed"/>
        <w:tblCellMar>
          <w:left w:w="0" w:type="dxa"/>
        </w:tblCellMar>
        <w:tblLook w:val="0600" w:firstRow="0" w:lastRow="0" w:firstColumn="0" w:lastColumn="0" w:noHBand="1" w:noVBand="1"/>
        <w:tblDescription w:val="Agenda items table"/>
      </w:tblPr>
      <w:tblGrid>
        <w:gridCol w:w="630"/>
        <w:gridCol w:w="720"/>
        <w:gridCol w:w="7560"/>
        <w:gridCol w:w="1890"/>
      </w:tblGrid>
      <w:tr w:rsidR="002E3A0E" w14:paraId="75187BC8" w14:textId="77777777" w:rsidTr="00376450">
        <w:trPr>
          <w:tblHeader/>
        </w:trPr>
        <w:tc>
          <w:tcPr>
            <w:tcW w:w="630" w:type="dxa"/>
          </w:tcPr>
          <w:p w14:paraId="454F5E3D" w14:textId="77777777" w:rsidR="002E3A0E" w:rsidRDefault="002E3A0E" w:rsidP="004071FC">
            <w:pPr>
              <w:pStyle w:val="Heading2"/>
              <w:spacing w:before="0" w:after="0"/>
            </w:pPr>
          </w:p>
        </w:tc>
        <w:tc>
          <w:tcPr>
            <w:tcW w:w="720" w:type="dxa"/>
          </w:tcPr>
          <w:p w14:paraId="10DF2E6B" w14:textId="77777777" w:rsidR="002E3A0E" w:rsidRPr="00A111FD" w:rsidRDefault="002E3A0E" w:rsidP="004071FC">
            <w:pPr>
              <w:pStyle w:val="Heading2"/>
              <w:spacing w:before="0" w:after="0"/>
              <w:rPr>
                <w:color w:val="00617F"/>
              </w:rPr>
            </w:pPr>
            <w:r w:rsidRPr="00A111FD">
              <w:rPr>
                <w:color w:val="00617F"/>
              </w:rPr>
              <w:t>Item</w:t>
            </w:r>
          </w:p>
        </w:tc>
        <w:tc>
          <w:tcPr>
            <w:tcW w:w="7560" w:type="dxa"/>
          </w:tcPr>
          <w:p w14:paraId="5D0473B2" w14:textId="77777777" w:rsidR="002E3A0E" w:rsidRPr="00A111FD" w:rsidRDefault="002E3A0E" w:rsidP="004071FC">
            <w:pPr>
              <w:pStyle w:val="Heading2"/>
              <w:spacing w:before="0" w:after="0"/>
              <w:rPr>
                <w:color w:val="00617F"/>
              </w:rPr>
            </w:pPr>
            <w:r w:rsidRPr="00A111FD">
              <w:rPr>
                <w:color w:val="00617F"/>
              </w:rPr>
              <w:t>Discussion</w:t>
            </w:r>
          </w:p>
        </w:tc>
        <w:tc>
          <w:tcPr>
            <w:tcW w:w="1890" w:type="dxa"/>
          </w:tcPr>
          <w:p w14:paraId="0ED74FAE" w14:textId="77777777" w:rsidR="004071FC" w:rsidRPr="004071FC" w:rsidRDefault="00120B77" w:rsidP="004071FC">
            <w:pPr>
              <w:pStyle w:val="Heading2"/>
              <w:spacing w:before="0" w:after="0"/>
              <w:rPr>
                <w:color w:val="00617F"/>
              </w:rPr>
            </w:pPr>
            <w:r w:rsidRPr="00A111FD">
              <w:rPr>
                <w:color w:val="00617F"/>
              </w:rPr>
              <w:t>Presenter</w:t>
            </w:r>
          </w:p>
        </w:tc>
      </w:tr>
      <w:tr w:rsidR="002E3A0E" w14:paraId="5102E881" w14:textId="77777777" w:rsidTr="00376450">
        <w:tc>
          <w:tcPr>
            <w:tcW w:w="630" w:type="dxa"/>
          </w:tcPr>
          <w:p w14:paraId="4751A2FD" w14:textId="77777777" w:rsidR="002E3A0E" w:rsidRDefault="002E3A0E" w:rsidP="004071FC">
            <w:pPr>
              <w:spacing w:before="0" w:after="0"/>
            </w:pPr>
          </w:p>
        </w:tc>
        <w:tc>
          <w:tcPr>
            <w:tcW w:w="720" w:type="dxa"/>
          </w:tcPr>
          <w:p w14:paraId="21E69D27" w14:textId="77777777" w:rsidR="002E3A0E" w:rsidRPr="00DF258A" w:rsidRDefault="002E3A0E" w:rsidP="00E85FA3">
            <w:pPr>
              <w:pStyle w:val="ListParagraph"/>
              <w:numPr>
                <w:ilvl w:val="0"/>
                <w:numId w:val="27"/>
              </w:numPr>
              <w:spacing w:before="0" w:after="0"/>
            </w:pPr>
          </w:p>
        </w:tc>
        <w:tc>
          <w:tcPr>
            <w:tcW w:w="7560" w:type="dxa"/>
          </w:tcPr>
          <w:p w14:paraId="2727A175" w14:textId="77777777" w:rsidR="002E3A0E" w:rsidRDefault="002E3A0E" w:rsidP="004071FC">
            <w:pPr>
              <w:spacing w:before="0" w:after="0"/>
            </w:pPr>
            <w:r>
              <w:t>Call to Order</w:t>
            </w:r>
          </w:p>
          <w:p w14:paraId="58401860" w14:textId="77777777" w:rsidR="005C1920" w:rsidRDefault="005C1920" w:rsidP="004071FC">
            <w:pPr>
              <w:spacing w:before="0" w:after="0"/>
            </w:pPr>
          </w:p>
          <w:p w14:paraId="02FFE228" w14:textId="0BE364D3" w:rsidR="005C1920" w:rsidRDefault="00376450" w:rsidP="004071FC">
            <w:pPr>
              <w:spacing w:before="0" w:after="0"/>
            </w:pPr>
            <w:r>
              <w:t xml:space="preserve">Mr. Kruser called the November 22, </w:t>
            </w:r>
            <w:proofErr w:type="gramStart"/>
            <w:r>
              <w:t>2024</w:t>
            </w:r>
            <w:proofErr w:type="gramEnd"/>
            <w:r>
              <w:t xml:space="preserve"> Finance Committee meeting to order at 7:14 a.m.</w:t>
            </w:r>
          </w:p>
          <w:p w14:paraId="3669D980" w14:textId="77777777" w:rsidR="00E85FA3" w:rsidRDefault="00E85FA3" w:rsidP="004071FC">
            <w:pPr>
              <w:spacing w:before="0" w:after="0"/>
            </w:pPr>
          </w:p>
        </w:tc>
        <w:tc>
          <w:tcPr>
            <w:tcW w:w="1890" w:type="dxa"/>
          </w:tcPr>
          <w:p w14:paraId="15C9CEBB" w14:textId="65A60168" w:rsidR="002E3A0E" w:rsidRDefault="00177C52" w:rsidP="004071FC">
            <w:pPr>
              <w:spacing w:before="0" w:after="0"/>
            </w:pPr>
            <w:r>
              <w:t>Glenn Kruser</w:t>
            </w:r>
          </w:p>
          <w:p w14:paraId="7A0C9D7E" w14:textId="77777777" w:rsidR="004071FC" w:rsidRDefault="004071FC" w:rsidP="004071FC">
            <w:pPr>
              <w:spacing w:before="0" w:after="0"/>
            </w:pPr>
          </w:p>
        </w:tc>
      </w:tr>
      <w:tr w:rsidR="00A423EA" w14:paraId="67430122" w14:textId="77777777" w:rsidTr="00376450">
        <w:tc>
          <w:tcPr>
            <w:tcW w:w="630" w:type="dxa"/>
          </w:tcPr>
          <w:p w14:paraId="20C0694A" w14:textId="14A6A91E" w:rsidR="00A423EA" w:rsidRDefault="00A423EA" w:rsidP="004071FC">
            <w:pPr>
              <w:spacing w:before="0" w:after="0"/>
            </w:pPr>
            <w:r>
              <w:t>A</w:t>
            </w:r>
          </w:p>
        </w:tc>
        <w:tc>
          <w:tcPr>
            <w:tcW w:w="720" w:type="dxa"/>
          </w:tcPr>
          <w:p w14:paraId="1093F881" w14:textId="77777777" w:rsidR="00A423EA" w:rsidRPr="00DF258A" w:rsidRDefault="00A423EA" w:rsidP="00E85FA3">
            <w:pPr>
              <w:pStyle w:val="ListParagraph"/>
              <w:numPr>
                <w:ilvl w:val="0"/>
                <w:numId w:val="27"/>
              </w:numPr>
              <w:spacing w:before="0" w:after="0"/>
            </w:pPr>
          </w:p>
        </w:tc>
        <w:tc>
          <w:tcPr>
            <w:tcW w:w="7560" w:type="dxa"/>
          </w:tcPr>
          <w:p w14:paraId="70A29237" w14:textId="0537D4D7" w:rsidR="00A423EA" w:rsidRDefault="00A423EA" w:rsidP="00A423EA">
            <w:pPr>
              <w:spacing w:before="0" w:after="0"/>
              <w:rPr>
                <w:b/>
                <w:i/>
              </w:rPr>
            </w:pPr>
            <w:r>
              <w:t xml:space="preserve">Review and Approval of </w:t>
            </w:r>
            <w:r w:rsidR="009B7C93">
              <w:t xml:space="preserve">August </w:t>
            </w:r>
            <w:r w:rsidR="00376450">
              <w:t xml:space="preserve">16, </w:t>
            </w:r>
            <w:proofErr w:type="gramStart"/>
            <w:r>
              <w:t>202</w:t>
            </w:r>
            <w:r w:rsidR="00177C52">
              <w:t>4</w:t>
            </w:r>
            <w:proofErr w:type="gramEnd"/>
            <w:r>
              <w:t xml:space="preserve"> Finance Committee Meeting Minutes </w:t>
            </w:r>
          </w:p>
          <w:p w14:paraId="7866E32F" w14:textId="77777777" w:rsidR="00A423EA" w:rsidRDefault="00A423EA" w:rsidP="004071FC">
            <w:pPr>
              <w:spacing w:before="0" w:after="0"/>
            </w:pPr>
          </w:p>
          <w:p w14:paraId="579FB7BF" w14:textId="77777777" w:rsidR="00376450" w:rsidRDefault="00376450" w:rsidP="004071FC">
            <w:pPr>
              <w:spacing w:before="0" w:after="0"/>
              <w:rPr>
                <w:b/>
                <w:bCs/>
                <w:i/>
                <w:iCs/>
              </w:rPr>
            </w:pPr>
            <w:r>
              <w:rPr>
                <w:b/>
                <w:bCs/>
                <w:i/>
                <w:iCs/>
              </w:rPr>
              <w:t xml:space="preserve">Action: Ms. Olson made a motion to approve August 16, </w:t>
            </w:r>
            <w:proofErr w:type="gramStart"/>
            <w:r>
              <w:rPr>
                <w:b/>
                <w:bCs/>
                <w:i/>
                <w:iCs/>
              </w:rPr>
              <w:t>2024</w:t>
            </w:r>
            <w:proofErr w:type="gramEnd"/>
            <w:r>
              <w:rPr>
                <w:b/>
                <w:bCs/>
                <w:i/>
                <w:iCs/>
              </w:rPr>
              <w:t xml:space="preserve"> Finance Committee meeting minutes.  Mr. Peotter seconded the motion.  Motion carried.  </w:t>
            </w:r>
          </w:p>
          <w:p w14:paraId="17B11E52" w14:textId="7FDCE08F" w:rsidR="005C1920" w:rsidRDefault="005C1920" w:rsidP="004071FC">
            <w:pPr>
              <w:spacing w:before="0" w:after="0"/>
            </w:pPr>
            <w:r>
              <w:t xml:space="preserve"> </w:t>
            </w:r>
          </w:p>
        </w:tc>
        <w:tc>
          <w:tcPr>
            <w:tcW w:w="1890" w:type="dxa"/>
          </w:tcPr>
          <w:p w14:paraId="00E4DEC6" w14:textId="7E5DE7A5" w:rsidR="00A423EA" w:rsidRDefault="00177C52" w:rsidP="004071FC">
            <w:pPr>
              <w:spacing w:before="0" w:after="0"/>
            </w:pPr>
            <w:r>
              <w:t>Glenn Kruser</w:t>
            </w:r>
          </w:p>
        </w:tc>
      </w:tr>
      <w:tr w:rsidR="00B36D2A" w14:paraId="4AC43835" w14:textId="77777777" w:rsidTr="00376450">
        <w:tc>
          <w:tcPr>
            <w:tcW w:w="630" w:type="dxa"/>
          </w:tcPr>
          <w:p w14:paraId="62CFC69D" w14:textId="491B86A5" w:rsidR="00B36D2A" w:rsidRDefault="006F41F3" w:rsidP="004071FC">
            <w:pPr>
              <w:spacing w:before="0" w:after="0"/>
            </w:pPr>
            <w:r>
              <w:t>A</w:t>
            </w:r>
          </w:p>
        </w:tc>
        <w:tc>
          <w:tcPr>
            <w:tcW w:w="720" w:type="dxa"/>
          </w:tcPr>
          <w:p w14:paraId="58034FB2" w14:textId="77777777" w:rsidR="00B36D2A" w:rsidRPr="00DF258A" w:rsidRDefault="00B36D2A" w:rsidP="00E85FA3">
            <w:pPr>
              <w:pStyle w:val="ListParagraph"/>
              <w:numPr>
                <w:ilvl w:val="0"/>
                <w:numId w:val="27"/>
              </w:numPr>
              <w:spacing w:before="0" w:after="0"/>
            </w:pPr>
          </w:p>
        </w:tc>
        <w:tc>
          <w:tcPr>
            <w:tcW w:w="7560" w:type="dxa"/>
          </w:tcPr>
          <w:p w14:paraId="2AD1AE61" w14:textId="635B872F" w:rsidR="00B36D2A" w:rsidRDefault="00B36D2A" w:rsidP="00A423EA">
            <w:pPr>
              <w:spacing w:before="0" w:after="0"/>
              <w:rPr>
                <w:b/>
                <w:bCs/>
                <w:i/>
                <w:iCs/>
              </w:rPr>
            </w:pPr>
            <w:r>
              <w:t>October 2024 Financials</w:t>
            </w:r>
          </w:p>
          <w:p w14:paraId="14A5B632" w14:textId="77777777" w:rsidR="006F41F3" w:rsidRDefault="006F41F3" w:rsidP="00A423EA">
            <w:pPr>
              <w:spacing w:before="0" w:after="0"/>
              <w:rPr>
                <w:b/>
                <w:bCs/>
                <w:i/>
                <w:iCs/>
              </w:rPr>
            </w:pPr>
          </w:p>
          <w:p w14:paraId="63C1C261" w14:textId="77777777" w:rsidR="00805836" w:rsidRDefault="00805836" w:rsidP="00A423EA">
            <w:pPr>
              <w:spacing w:before="0" w:after="0"/>
            </w:pPr>
          </w:p>
          <w:p w14:paraId="053F223B" w14:textId="77777777" w:rsidR="00805836" w:rsidRDefault="00805836" w:rsidP="00805836">
            <w:pPr>
              <w:autoSpaceDE w:val="0"/>
              <w:autoSpaceDN w:val="0"/>
              <w:adjustRightInd w:val="0"/>
              <w:spacing w:before="0" w:after="0"/>
              <w:rPr>
                <w:rFonts w:ascii="Calibri" w:hAnsi="Calibri" w:cs="Calibri"/>
                <w:szCs w:val="22"/>
              </w:rPr>
            </w:pPr>
          </w:p>
          <w:p w14:paraId="1C5A03BE" w14:textId="108D3775" w:rsidR="00C70989" w:rsidRDefault="00805836" w:rsidP="00992FCD">
            <w:pPr>
              <w:autoSpaceDE w:val="0"/>
              <w:autoSpaceDN w:val="0"/>
              <w:adjustRightInd w:val="0"/>
              <w:spacing w:before="0" w:after="0"/>
              <w:rPr>
                <w:rFonts w:cs="Calibri"/>
                <w:szCs w:val="22"/>
              </w:rPr>
            </w:pPr>
            <w:r w:rsidRPr="00992FCD">
              <w:rPr>
                <w:rFonts w:cs="Calibri"/>
                <w:szCs w:val="22"/>
              </w:rPr>
              <w:t xml:space="preserve">Ms. Abey </w:t>
            </w:r>
            <w:r w:rsidR="00BE1F65">
              <w:rPr>
                <w:rFonts w:cs="Calibri"/>
                <w:szCs w:val="22"/>
              </w:rPr>
              <w:t>provided</w:t>
            </w:r>
            <w:r w:rsidRPr="00992FCD">
              <w:rPr>
                <w:rFonts w:cs="Calibri"/>
                <w:szCs w:val="22"/>
              </w:rPr>
              <w:t xml:space="preserve"> an overview of October 2024 Financials, which can be found in the November 22, </w:t>
            </w:r>
            <w:proofErr w:type="gramStart"/>
            <w:r w:rsidRPr="00992FCD">
              <w:rPr>
                <w:rFonts w:cs="Calibri"/>
                <w:szCs w:val="22"/>
              </w:rPr>
              <w:t>2024</w:t>
            </w:r>
            <w:proofErr w:type="gramEnd"/>
            <w:r w:rsidRPr="00992FCD">
              <w:rPr>
                <w:rFonts w:cs="Calibri"/>
                <w:szCs w:val="22"/>
              </w:rPr>
              <w:t xml:space="preserve"> Finance Committee packet.  She shared October operating income was $690,981 which was more than budget by $241,565.  </w:t>
            </w:r>
          </w:p>
          <w:p w14:paraId="0A88CB47" w14:textId="77777777" w:rsidR="00C70989" w:rsidRDefault="00C70989" w:rsidP="00992FCD">
            <w:pPr>
              <w:autoSpaceDE w:val="0"/>
              <w:autoSpaceDN w:val="0"/>
              <w:adjustRightInd w:val="0"/>
              <w:spacing w:before="0" w:after="0"/>
              <w:rPr>
                <w:rFonts w:cs="Calibri"/>
                <w:szCs w:val="22"/>
              </w:rPr>
            </w:pPr>
          </w:p>
          <w:p w14:paraId="493E04E3" w14:textId="0DC13CFB" w:rsidR="00C70989" w:rsidRDefault="00C70989" w:rsidP="00C70989">
            <w:pPr>
              <w:autoSpaceDE w:val="0"/>
              <w:autoSpaceDN w:val="0"/>
              <w:adjustRightInd w:val="0"/>
              <w:spacing w:before="0" w:after="0"/>
              <w:rPr>
                <w:rFonts w:cs="Calibri"/>
                <w:szCs w:val="22"/>
              </w:rPr>
            </w:pPr>
            <w:r>
              <w:rPr>
                <w:rFonts w:cs="Calibri"/>
                <w:szCs w:val="22"/>
              </w:rPr>
              <w:t xml:space="preserve">Ms. Abey shared inpatient revenues were more than budget by approximately $253,000, primarily related to a higher census on the medical/surgical unit than budgeted.  </w:t>
            </w:r>
            <w:r w:rsidR="005C081C">
              <w:rPr>
                <w:rFonts w:cs="Calibri"/>
                <w:szCs w:val="22"/>
              </w:rPr>
              <w:t xml:space="preserve">She </w:t>
            </w:r>
            <w:r>
              <w:rPr>
                <w:rFonts w:cs="Calibri"/>
                <w:szCs w:val="22"/>
              </w:rPr>
              <w:t xml:space="preserve">shared outpatient </w:t>
            </w:r>
            <w:proofErr w:type="gramStart"/>
            <w:r>
              <w:rPr>
                <w:rFonts w:cs="Calibri"/>
                <w:szCs w:val="22"/>
              </w:rPr>
              <w:t>revenues</w:t>
            </w:r>
            <w:proofErr w:type="gramEnd"/>
            <w:r>
              <w:rPr>
                <w:rFonts w:cs="Calibri"/>
                <w:szCs w:val="22"/>
              </w:rPr>
              <w:t xml:space="preserve"> were more than budget by approximately $638,000.  </w:t>
            </w:r>
            <w:r w:rsidR="005C081C">
              <w:rPr>
                <w:rFonts w:cs="Calibri"/>
                <w:szCs w:val="22"/>
              </w:rPr>
              <w:t>Ms. Abey n</w:t>
            </w:r>
            <w:r>
              <w:rPr>
                <w:rFonts w:cs="Calibri"/>
                <w:szCs w:val="22"/>
              </w:rPr>
              <w:t xml:space="preserve">oted this </w:t>
            </w:r>
            <w:r w:rsidR="005C081C">
              <w:rPr>
                <w:rFonts w:cs="Calibri"/>
                <w:szCs w:val="22"/>
              </w:rPr>
              <w:t xml:space="preserve">is related </w:t>
            </w:r>
            <w:r>
              <w:rPr>
                <w:rFonts w:cs="Calibri"/>
                <w:szCs w:val="22"/>
              </w:rPr>
              <w:t xml:space="preserve">to Medical Imaging, particularly CT scanning, </w:t>
            </w:r>
            <w:r w:rsidR="005C081C">
              <w:rPr>
                <w:rFonts w:cs="Calibri"/>
                <w:szCs w:val="22"/>
              </w:rPr>
              <w:t xml:space="preserve">which </w:t>
            </w:r>
            <w:r w:rsidRPr="00992FCD">
              <w:rPr>
                <w:rFonts w:cs="Calibri"/>
                <w:szCs w:val="22"/>
              </w:rPr>
              <w:t xml:space="preserve">was $433,000 over budget. </w:t>
            </w:r>
            <w:r>
              <w:rPr>
                <w:rFonts w:cs="Calibri"/>
                <w:szCs w:val="22"/>
              </w:rPr>
              <w:t xml:space="preserve"> </w:t>
            </w:r>
            <w:r w:rsidRPr="00992FCD">
              <w:rPr>
                <w:rFonts w:cs="Calibri"/>
                <w:szCs w:val="22"/>
              </w:rPr>
              <w:t xml:space="preserve">She </w:t>
            </w:r>
            <w:r>
              <w:rPr>
                <w:rFonts w:cs="Calibri"/>
                <w:szCs w:val="22"/>
              </w:rPr>
              <w:t>shared</w:t>
            </w:r>
            <w:r w:rsidRPr="00992FCD">
              <w:rPr>
                <w:rFonts w:cs="Calibri"/>
                <w:szCs w:val="22"/>
              </w:rPr>
              <w:t xml:space="preserve"> the team increased the budget </w:t>
            </w:r>
            <w:r w:rsidR="00A7778A">
              <w:rPr>
                <w:rFonts w:cs="Calibri"/>
                <w:szCs w:val="22"/>
              </w:rPr>
              <w:t>this</w:t>
            </w:r>
            <w:r w:rsidRPr="00992FCD">
              <w:rPr>
                <w:rFonts w:cs="Calibri"/>
                <w:szCs w:val="22"/>
              </w:rPr>
              <w:t xml:space="preserve"> year</w:t>
            </w:r>
            <w:r w:rsidR="005C081C">
              <w:rPr>
                <w:rFonts w:cs="Calibri"/>
                <w:szCs w:val="22"/>
              </w:rPr>
              <w:t xml:space="preserve"> (versus </w:t>
            </w:r>
            <w:r w:rsidR="00A7778A">
              <w:rPr>
                <w:rFonts w:cs="Calibri"/>
                <w:szCs w:val="22"/>
              </w:rPr>
              <w:t>last</w:t>
            </w:r>
            <w:r w:rsidR="005C081C">
              <w:rPr>
                <w:rFonts w:cs="Calibri"/>
                <w:szCs w:val="22"/>
              </w:rPr>
              <w:t xml:space="preserve"> year</w:t>
            </w:r>
            <w:r w:rsidR="00A7778A">
              <w:rPr>
                <w:rFonts w:cs="Calibri"/>
                <w:szCs w:val="22"/>
              </w:rPr>
              <w:t>’s budget</w:t>
            </w:r>
            <w:r w:rsidR="005C081C">
              <w:rPr>
                <w:rFonts w:cs="Calibri"/>
                <w:szCs w:val="22"/>
              </w:rPr>
              <w:t xml:space="preserve">), </w:t>
            </w:r>
            <w:r w:rsidRPr="00992FCD">
              <w:rPr>
                <w:rFonts w:cs="Calibri"/>
                <w:szCs w:val="22"/>
              </w:rPr>
              <w:t xml:space="preserve">but </w:t>
            </w:r>
            <w:r w:rsidR="005C081C">
              <w:rPr>
                <w:rFonts w:cs="Calibri"/>
                <w:szCs w:val="22"/>
              </w:rPr>
              <w:t xml:space="preserve">departmental volumes </w:t>
            </w:r>
            <w:r w:rsidRPr="00992FCD">
              <w:rPr>
                <w:rFonts w:cs="Calibri"/>
                <w:szCs w:val="22"/>
              </w:rPr>
              <w:t>continue to be above budget</w:t>
            </w:r>
            <w:r w:rsidR="005C081C">
              <w:rPr>
                <w:rFonts w:cs="Calibri"/>
                <w:szCs w:val="22"/>
              </w:rPr>
              <w:t xml:space="preserve">.  </w:t>
            </w:r>
            <w:r>
              <w:rPr>
                <w:rFonts w:cs="Calibri"/>
                <w:szCs w:val="22"/>
              </w:rPr>
              <w:t>Ms. Abey shared</w:t>
            </w:r>
            <w:r w:rsidRPr="00992FCD">
              <w:rPr>
                <w:rFonts w:cs="Calibri"/>
                <w:szCs w:val="22"/>
              </w:rPr>
              <w:t xml:space="preserve"> MRI and Echo</w:t>
            </w:r>
            <w:r>
              <w:rPr>
                <w:rFonts w:cs="Calibri"/>
                <w:szCs w:val="22"/>
              </w:rPr>
              <w:t>cardiogram</w:t>
            </w:r>
            <w:r w:rsidRPr="00992FCD">
              <w:rPr>
                <w:rFonts w:cs="Calibri"/>
                <w:szCs w:val="22"/>
              </w:rPr>
              <w:t xml:space="preserve"> were slightly under budget</w:t>
            </w:r>
            <w:r>
              <w:rPr>
                <w:rFonts w:cs="Calibri"/>
                <w:szCs w:val="22"/>
              </w:rPr>
              <w:t xml:space="preserve"> by ($187,000) and ($78,000) respectively</w:t>
            </w:r>
            <w:r w:rsidR="00A7778A">
              <w:rPr>
                <w:rFonts w:cs="Calibri"/>
                <w:szCs w:val="22"/>
              </w:rPr>
              <w:t>.</w:t>
            </w:r>
            <w:r>
              <w:rPr>
                <w:rFonts w:cs="Calibri"/>
                <w:szCs w:val="22"/>
              </w:rPr>
              <w:t xml:space="preserve"> </w:t>
            </w:r>
          </w:p>
          <w:p w14:paraId="1F641EBE" w14:textId="4579B7AF" w:rsidR="00992FCD" w:rsidRPr="00992FCD" w:rsidRDefault="00C70989" w:rsidP="00992FCD">
            <w:pPr>
              <w:autoSpaceDE w:val="0"/>
              <w:autoSpaceDN w:val="0"/>
              <w:adjustRightInd w:val="0"/>
              <w:spacing w:before="0" w:after="0"/>
              <w:rPr>
                <w:rFonts w:cs="Calibri"/>
                <w:szCs w:val="22"/>
              </w:rPr>
            </w:pPr>
            <w:r>
              <w:rPr>
                <w:rFonts w:cs="Calibri"/>
                <w:szCs w:val="22"/>
              </w:rPr>
              <w:t xml:space="preserve">     </w:t>
            </w:r>
            <w:r w:rsidR="00992FCD" w:rsidRPr="00992FCD">
              <w:rPr>
                <w:rFonts w:cs="Calibri"/>
                <w:szCs w:val="22"/>
              </w:rPr>
              <w:t xml:space="preserve">  </w:t>
            </w:r>
          </w:p>
          <w:p w14:paraId="4A07038F" w14:textId="58ED694B" w:rsidR="005C1920" w:rsidRPr="00992FCD" w:rsidRDefault="00992FCD" w:rsidP="00992FCD">
            <w:pPr>
              <w:autoSpaceDE w:val="0"/>
              <w:autoSpaceDN w:val="0"/>
              <w:adjustRightInd w:val="0"/>
              <w:spacing w:before="0" w:after="0"/>
              <w:rPr>
                <w:rFonts w:ascii="Garamond" w:hAnsi="Garamond"/>
                <w:sz w:val="24"/>
                <w:szCs w:val="22"/>
              </w:rPr>
            </w:pPr>
            <w:r>
              <w:t xml:space="preserve">Ms. Abey </w:t>
            </w:r>
            <w:proofErr w:type="gramStart"/>
            <w:r>
              <w:t>shared</w:t>
            </w:r>
            <w:proofErr w:type="gramEnd"/>
            <w:r>
              <w:t xml:space="preserve"> Surgical </w:t>
            </w:r>
            <w:proofErr w:type="gramStart"/>
            <w:r>
              <w:t>Services</w:t>
            </w:r>
            <w:proofErr w:type="gramEnd"/>
            <w:r>
              <w:t xml:space="preserve"> is ahead of budget </w:t>
            </w:r>
            <w:r w:rsidR="001826F2">
              <w:t xml:space="preserve">by </w:t>
            </w:r>
            <w:r w:rsidR="00A7778A">
              <w:t xml:space="preserve">approximately </w:t>
            </w:r>
            <w:r w:rsidR="001826F2">
              <w:t xml:space="preserve">$103,000 </w:t>
            </w:r>
            <w:r>
              <w:t>from a gross revenue perspective</w:t>
            </w:r>
            <w:r w:rsidR="001826F2">
              <w:t xml:space="preserve">.  </w:t>
            </w:r>
            <w:r>
              <w:t xml:space="preserve">She noted Ortho and General Surgery </w:t>
            </w:r>
            <w:r w:rsidR="001826F2">
              <w:t>are</w:t>
            </w:r>
            <w:r>
              <w:t xml:space="preserve"> 7 and 10 cases ahead of </w:t>
            </w:r>
            <w:r w:rsidR="005C081C">
              <w:t>budget</w:t>
            </w:r>
            <w:r w:rsidR="00A7778A">
              <w:t xml:space="preserve"> for the month</w:t>
            </w:r>
            <w:r w:rsidR="005C081C">
              <w:t>,</w:t>
            </w:r>
            <w:r>
              <w:t xml:space="preserve"> respectively.  Ms. Abey </w:t>
            </w:r>
            <w:r w:rsidR="005C081C">
              <w:t>noted</w:t>
            </w:r>
            <w:r>
              <w:t xml:space="preserve"> on the ex</w:t>
            </w:r>
            <w:r w:rsidR="00467532">
              <w:t xml:space="preserve">pense side, salaries and benefits </w:t>
            </w:r>
            <w:r>
              <w:t xml:space="preserve">were </w:t>
            </w:r>
            <w:r w:rsidR="001826F2">
              <w:t xml:space="preserve">under </w:t>
            </w:r>
            <w:r w:rsidR="00225D75">
              <w:t>budget,</w:t>
            </w:r>
            <w:r w:rsidR="001826F2">
              <w:t xml:space="preserve"> but </w:t>
            </w:r>
            <w:r w:rsidR="00225D75">
              <w:t xml:space="preserve">we </w:t>
            </w:r>
            <w:r w:rsidR="001826F2">
              <w:t xml:space="preserve">expect this to level out over time.  </w:t>
            </w:r>
            <w:r>
              <w:t xml:space="preserve"> She added more contracted staff </w:t>
            </w:r>
            <w:r w:rsidR="00A7778A">
              <w:t xml:space="preserve">are being used </w:t>
            </w:r>
            <w:r>
              <w:t>than what was budgeted</w:t>
            </w:r>
            <w:r w:rsidR="001826F2">
              <w:t>.</w:t>
            </w:r>
            <w:r w:rsidR="00225D75">
              <w:t xml:space="preserve">  Ms. Abey </w:t>
            </w:r>
            <w:r w:rsidR="005C081C">
              <w:t>shared</w:t>
            </w:r>
            <w:r w:rsidR="00225D75">
              <w:t xml:space="preserve"> p</w:t>
            </w:r>
            <w:r w:rsidR="00467532">
              <w:t xml:space="preserve">urchased services </w:t>
            </w:r>
            <w:r w:rsidR="00225D75">
              <w:t>are</w:t>
            </w:r>
            <w:r w:rsidR="00467532">
              <w:t xml:space="preserve"> under budget </w:t>
            </w:r>
            <w:proofErr w:type="gramStart"/>
            <w:r w:rsidR="00225D75">
              <w:t>by</w:t>
            </w:r>
            <w:proofErr w:type="gramEnd"/>
            <w:r w:rsidR="00225D75">
              <w:t xml:space="preserve"> </w:t>
            </w:r>
            <w:r w:rsidR="00467532">
              <w:t>approximately $</w:t>
            </w:r>
            <w:proofErr w:type="gramStart"/>
            <w:r w:rsidR="00467532">
              <w:t>21</w:t>
            </w:r>
            <w:r w:rsidR="00225D75">
              <w:t>,000</w:t>
            </w:r>
            <w:proofErr w:type="gramEnd"/>
            <w:r w:rsidR="00203E12">
              <w:t xml:space="preserve"> which can be attributed </w:t>
            </w:r>
            <w:r w:rsidR="00225D75">
              <w:t xml:space="preserve">to </w:t>
            </w:r>
            <w:r w:rsidR="00467532">
              <w:t>timing difference</w:t>
            </w:r>
            <w:r w:rsidR="00203E12">
              <w:t>s</w:t>
            </w:r>
            <w:r w:rsidR="00467532">
              <w:t xml:space="preserve"> </w:t>
            </w:r>
            <w:proofErr w:type="gramStart"/>
            <w:r w:rsidR="00A7778A">
              <w:t>for</w:t>
            </w:r>
            <w:proofErr w:type="gramEnd"/>
            <w:r w:rsidR="00467532">
              <w:t xml:space="preserve"> recruitment cost</w:t>
            </w:r>
            <w:r w:rsidR="00A7778A">
              <w:t>s</w:t>
            </w:r>
            <w:r w:rsidR="00467532">
              <w:t xml:space="preserve">.  </w:t>
            </w:r>
            <w:r w:rsidR="00203E12">
              <w:t xml:space="preserve">She stated </w:t>
            </w:r>
            <w:r w:rsidR="00A7778A">
              <w:t>October was a particularly good month financially and good start to the fiscal year.</w:t>
            </w:r>
          </w:p>
          <w:p w14:paraId="1EEFCCC6" w14:textId="77777777" w:rsidR="0042403A" w:rsidRDefault="0042403A" w:rsidP="00A423EA">
            <w:pPr>
              <w:spacing w:before="0" w:after="0"/>
            </w:pPr>
          </w:p>
          <w:p w14:paraId="5E967B48" w14:textId="5DE950C7" w:rsidR="00AA4021" w:rsidRDefault="00F53216" w:rsidP="00F53216">
            <w:pPr>
              <w:spacing w:before="0" w:after="0"/>
            </w:pPr>
            <w:r>
              <w:t>Ms. Abey provided an overview of October budget to actual by location</w:t>
            </w:r>
            <w:r w:rsidR="00A7778A">
              <w:t xml:space="preserve"> for emergency and urgent care services</w:t>
            </w:r>
            <w:r>
              <w:t xml:space="preserve">.  She noted ER is slightly above budget at 665 visits.  Cottage Grove Urgent Care has seen 56 patients since they opened October 22, 2024 (approximately 5.6 patients per day).  Oregon is slightly under budget for the month, but </w:t>
            </w:r>
            <w:r w:rsidR="00A7778A">
              <w:t>that location has seen</w:t>
            </w:r>
            <w:r>
              <w:t xml:space="preserve"> additional volumes in November relative to winter colds, COVID, RSV and other illnesses.  </w:t>
            </w:r>
          </w:p>
          <w:p w14:paraId="6E6FAE10" w14:textId="77777777" w:rsidR="0042403A" w:rsidRDefault="0042403A" w:rsidP="00A423EA">
            <w:pPr>
              <w:spacing w:before="0" w:after="0"/>
            </w:pPr>
          </w:p>
          <w:p w14:paraId="34AFAE9C" w14:textId="3DF5261B" w:rsidR="0042403A" w:rsidRPr="0042403A" w:rsidRDefault="0042403A" w:rsidP="00A423EA">
            <w:pPr>
              <w:spacing w:before="0" w:after="0"/>
              <w:rPr>
                <w:b/>
                <w:bCs/>
                <w:i/>
                <w:iCs/>
              </w:rPr>
            </w:pPr>
            <w:r>
              <w:rPr>
                <w:b/>
                <w:bCs/>
                <w:i/>
                <w:iCs/>
              </w:rPr>
              <w:t xml:space="preserve">Action: </w:t>
            </w:r>
            <w:r w:rsidR="00376450">
              <w:rPr>
                <w:b/>
                <w:bCs/>
                <w:i/>
                <w:iCs/>
              </w:rPr>
              <w:t xml:space="preserve">Ms. Olson made a motion to recommend approval of the October 2024 financials to the Governing Board.  Mr. Kruser seconded the motion.  Motion carried.  </w:t>
            </w:r>
          </w:p>
          <w:p w14:paraId="121557A1" w14:textId="1EC7E835" w:rsidR="005C1920" w:rsidRPr="00B36D2A" w:rsidRDefault="005C1920" w:rsidP="00A423EA">
            <w:pPr>
              <w:spacing w:before="0" w:after="0"/>
              <w:rPr>
                <w:b/>
                <w:bCs/>
                <w:i/>
                <w:iCs/>
              </w:rPr>
            </w:pPr>
          </w:p>
        </w:tc>
        <w:tc>
          <w:tcPr>
            <w:tcW w:w="1890" w:type="dxa"/>
          </w:tcPr>
          <w:p w14:paraId="57CF678C" w14:textId="454ADA72" w:rsidR="00B36D2A" w:rsidRDefault="006F41F3" w:rsidP="004071FC">
            <w:pPr>
              <w:spacing w:before="0" w:after="0"/>
            </w:pPr>
            <w:r>
              <w:lastRenderedPageBreak/>
              <w:t>Michelle Abey</w:t>
            </w:r>
          </w:p>
        </w:tc>
      </w:tr>
      <w:tr w:rsidR="006F41F3" w14:paraId="2527364F" w14:textId="77777777" w:rsidTr="00376450">
        <w:tc>
          <w:tcPr>
            <w:tcW w:w="630" w:type="dxa"/>
          </w:tcPr>
          <w:p w14:paraId="5DA71189" w14:textId="77777777" w:rsidR="006F41F3" w:rsidRDefault="006F41F3" w:rsidP="004071FC">
            <w:pPr>
              <w:spacing w:before="0" w:after="0"/>
            </w:pPr>
          </w:p>
        </w:tc>
        <w:tc>
          <w:tcPr>
            <w:tcW w:w="720" w:type="dxa"/>
          </w:tcPr>
          <w:p w14:paraId="6D589533" w14:textId="77777777" w:rsidR="006F41F3" w:rsidRPr="00DF258A" w:rsidRDefault="006F41F3" w:rsidP="00E85FA3">
            <w:pPr>
              <w:pStyle w:val="ListParagraph"/>
              <w:numPr>
                <w:ilvl w:val="0"/>
                <w:numId w:val="27"/>
              </w:numPr>
              <w:spacing w:before="0" w:after="0"/>
            </w:pPr>
          </w:p>
        </w:tc>
        <w:tc>
          <w:tcPr>
            <w:tcW w:w="7560" w:type="dxa"/>
          </w:tcPr>
          <w:p w14:paraId="5DAAA5EC" w14:textId="77777777" w:rsidR="006F41F3" w:rsidRDefault="006F41F3" w:rsidP="00A423EA">
            <w:pPr>
              <w:spacing w:before="0" w:after="0"/>
            </w:pPr>
            <w:r>
              <w:t xml:space="preserve">November Month-to-Date Financial Update </w:t>
            </w:r>
          </w:p>
          <w:p w14:paraId="73F7AAB2" w14:textId="77777777" w:rsidR="00B22FA9" w:rsidRDefault="00B22FA9" w:rsidP="00A423EA">
            <w:pPr>
              <w:spacing w:before="0" w:after="0"/>
            </w:pPr>
          </w:p>
          <w:p w14:paraId="142DB967" w14:textId="2FE471B9" w:rsidR="00B22FA9" w:rsidRDefault="00805836" w:rsidP="00A423EA">
            <w:pPr>
              <w:spacing w:before="0" w:after="0"/>
            </w:pPr>
            <w:r>
              <w:t xml:space="preserve">Ms. Abey provided a snapshot of November month-to-date </w:t>
            </w:r>
            <w:r w:rsidR="00A7778A">
              <w:t>gross revenues.</w:t>
            </w:r>
            <w:r>
              <w:t xml:space="preserve">   She noted from a gross revenue perspective, </w:t>
            </w:r>
            <w:r w:rsidR="00933AAD">
              <w:t xml:space="preserve">Oregon Urgent Care and </w:t>
            </w:r>
            <w:r>
              <w:lastRenderedPageBreak/>
              <w:t>Cottage Grove Urgent Care</w:t>
            </w:r>
            <w:r w:rsidR="00933AAD">
              <w:t xml:space="preserve"> </w:t>
            </w:r>
            <w:r w:rsidR="00A7778A">
              <w:t xml:space="preserve">are projecting </w:t>
            </w:r>
            <w:r w:rsidR="00933AAD">
              <w:t>to be ahead of budget</w:t>
            </w:r>
            <w:r w:rsidR="00A7778A">
              <w:t xml:space="preserve"> for the month</w:t>
            </w:r>
            <w:r w:rsidR="00933AAD">
              <w:t xml:space="preserve">.  </w:t>
            </w:r>
            <w:r>
              <w:t xml:space="preserve">She shared McFarland Urgent Care and </w:t>
            </w:r>
            <w:r w:rsidR="00933AAD">
              <w:t>total inpatient</w:t>
            </w:r>
            <w:r>
              <w:t xml:space="preserve"> are slightly behind budget.  </w:t>
            </w:r>
            <w:r w:rsidR="00B22FA9">
              <w:t xml:space="preserve">   </w:t>
            </w:r>
          </w:p>
          <w:p w14:paraId="7A60BCF6" w14:textId="0DB8BA05" w:rsidR="006F41F3" w:rsidRDefault="006F41F3" w:rsidP="00A423EA">
            <w:pPr>
              <w:spacing w:before="0" w:after="0"/>
            </w:pPr>
          </w:p>
        </w:tc>
        <w:tc>
          <w:tcPr>
            <w:tcW w:w="1890" w:type="dxa"/>
          </w:tcPr>
          <w:p w14:paraId="6C3E17E2" w14:textId="63AB23E0" w:rsidR="006F41F3" w:rsidRDefault="006F41F3" w:rsidP="004071FC">
            <w:pPr>
              <w:spacing w:before="0" w:after="0"/>
            </w:pPr>
            <w:r>
              <w:lastRenderedPageBreak/>
              <w:t>Michelle Abey</w:t>
            </w:r>
          </w:p>
        </w:tc>
      </w:tr>
      <w:tr w:rsidR="00A423EA" w14:paraId="0DB6EBC2" w14:textId="77777777" w:rsidTr="00376450">
        <w:tc>
          <w:tcPr>
            <w:tcW w:w="630" w:type="dxa"/>
          </w:tcPr>
          <w:p w14:paraId="059A5775" w14:textId="39DE59E4" w:rsidR="00A423EA" w:rsidRPr="00397F73" w:rsidRDefault="00A423EA" w:rsidP="00A423EA">
            <w:pPr>
              <w:spacing w:before="0" w:after="0"/>
              <w:rPr>
                <w:szCs w:val="22"/>
              </w:rPr>
            </w:pPr>
            <w:r>
              <w:t>A</w:t>
            </w:r>
          </w:p>
        </w:tc>
        <w:tc>
          <w:tcPr>
            <w:tcW w:w="720" w:type="dxa"/>
          </w:tcPr>
          <w:p w14:paraId="0D19D303" w14:textId="77777777" w:rsidR="00A423EA" w:rsidRPr="00397F73" w:rsidRDefault="00A423EA" w:rsidP="00A423EA">
            <w:pPr>
              <w:pStyle w:val="ListParagraph"/>
              <w:numPr>
                <w:ilvl w:val="0"/>
                <w:numId w:val="27"/>
              </w:numPr>
              <w:spacing w:before="0" w:after="0"/>
              <w:rPr>
                <w:szCs w:val="22"/>
              </w:rPr>
            </w:pPr>
          </w:p>
        </w:tc>
        <w:tc>
          <w:tcPr>
            <w:tcW w:w="7560" w:type="dxa"/>
          </w:tcPr>
          <w:p w14:paraId="68BDA491" w14:textId="00C3AEC8" w:rsidR="00A423EA" w:rsidRDefault="00A423EA" w:rsidP="00A423EA">
            <w:pPr>
              <w:spacing w:before="0" w:after="0"/>
              <w:rPr>
                <w:b/>
                <w:bCs/>
                <w:i/>
                <w:iCs/>
              </w:rPr>
            </w:pPr>
            <w:r>
              <w:t>Financial Assistance Policy (FAP)</w:t>
            </w:r>
            <w:r w:rsidR="006F41F3">
              <w:t xml:space="preserve"> </w:t>
            </w:r>
          </w:p>
          <w:p w14:paraId="308E0DA7" w14:textId="77777777" w:rsidR="006F41F3" w:rsidRDefault="006F41F3" w:rsidP="00A423EA">
            <w:pPr>
              <w:spacing w:before="0" w:after="0"/>
              <w:rPr>
                <w:b/>
                <w:bCs/>
                <w:i/>
                <w:iCs/>
              </w:rPr>
            </w:pPr>
          </w:p>
          <w:p w14:paraId="42D64FD6" w14:textId="2AC639F9" w:rsidR="00805836" w:rsidRDefault="00805836" w:rsidP="00A423EA">
            <w:pPr>
              <w:spacing w:before="0" w:after="0"/>
            </w:pPr>
            <w:r>
              <w:t>Ms. Abey provided an overview of the Financial Assistance Policy (FAP), which is required to stay compliant with 50</w:t>
            </w:r>
            <w:r w:rsidR="00EC72BC">
              <w:t>1</w:t>
            </w:r>
            <w:r>
              <w:t>R</w:t>
            </w:r>
            <w:r w:rsidR="00EC72BC">
              <w:t xml:space="preserve"> regulations.  </w:t>
            </w:r>
            <w:r>
              <w:t xml:space="preserve">She shared </w:t>
            </w:r>
            <w:proofErr w:type="gramStart"/>
            <w:r>
              <w:t>it was put in place</w:t>
            </w:r>
            <w:proofErr w:type="gramEnd"/>
            <w:r>
              <w:t xml:space="preserve"> with the Affordable Care Act (ACA)</w:t>
            </w:r>
            <w:r w:rsidR="00232B37">
              <w:t xml:space="preserve"> and became effective</w:t>
            </w:r>
            <w:r>
              <w:t xml:space="preserve"> October 1, </w:t>
            </w:r>
            <w:proofErr w:type="gramStart"/>
            <w:r>
              <w:t>2016</w:t>
            </w:r>
            <w:proofErr w:type="gramEnd"/>
            <w:r>
              <w:t xml:space="preserve"> as part of regulations that affect </w:t>
            </w:r>
            <w:r w:rsidR="00232B37">
              <w:t xml:space="preserve">a </w:t>
            </w:r>
            <w:r>
              <w:t>hospital</w:t>
            </w:r>
            <w:r w:rsidR="00232B37">
              <w:t>’</w:t>
            </w:r>
            <w:r>
              <w:t xml:space="preserve">s tax-exempt status.  </w:t>
            </w:r>
            <w:r w:rsidR="00232B37">
              <w:t xml:space="preserve">Stoughton Health was </w:t>
            </w:r>
            <w:r w:rsidR="00A7778A">
              <w:t>reviewed</w:t>
            </w:r>
            <w:r w:rsidR="00232B37">
              <w:t xml:space="preserve"> by our </w:t>
            </w:r>
            <w:r>
              <w:t>attorneys</w:t>
            </w:r>
            <w:r w:rsidR="00232B37">
              <w:t xml:space="preserve"> to ensure compliance with these </w:t>
            </w:r>
            <w:r>
              <w:t xml:space="preserve">regulations </w:t>
            </w:r>
            <w:r w:rsidR="00A7778A">
              <w:t>when we issued tax-exempt bonds in 2023</w:t>
            </w:r>
            <w:r>
              <w:t xml:space="preserve"> for </w:t>
            </w:r>
            <w:r w:rsidR="00232B37">
              <w:t>funding the</w:t>
            </w:r>
            <w:r>
              <w:t xml:space="preserve"> Stoughton Health Outpatient Center (</w:t>
            </w:r>
            <w:r w:rsidR="00EC72BC">
              <w:t>SHOC</w:t>
            </w:r>
            <w:r>
              <w:t>).  Ms. Abey shared penalties for non-compliance include:</w:t>
            </w:r>
          </w:p>
          <w:p w14:paraId="483B53D2" w14:textId="77777777" w:rsidR="00805836" w:rsidRDefault="00805836" w:rsidP="00A423EA">
            <w:pPr>
              <w:spacing w:before="0" w:after="0"/>
            </w:pPr>
          </w:p>
          <w:p w14:paraId="1F23B5F6" w14:textId="020498CC" w:rsidR="00805836" w:rsidRDefault="00805836" w:rsidP="00805836">
            <w:pPr>
              <w:pStyle w:val="ListParagraph"/>
              <w:numPr>
                <w:ilvl w:val="0"/>
                <w:numId w:val="36"/>
              </w:numPr>
              <w:spacing w:before="0" w:after="0"/>
            </w:pPr>
            <w:r>
              <w:t xml:space="preserve">Loss of federal tax exemption. </w:t>
            </w:r>
          </w:p>
          <w:p w14:paraId="2E2AF3CF" w14:textId="056683BC" w:rsidR="00805836" w:rsidRDefault="00805836" w:rsidP="00805836">
            <w:pPr>
              <w:pStyle w:val="ListParagraph"/>
              <w:numPr>
                <w:ilvl w:val="0"/>
                <w:numId w:val="36"/>
              </w:numPr>
              <w:spacing w:before="0" w:after="0"/>
            </w:pPr>
            <w:r>
              <w:t>L</w:t>
            </w:r>
            <w:r w:rsidRPr="00805836">
              <w:t xml:space="preserve">oss of </w:t>
            </w:r>
            <w:r w:rsidR="00EC72BC" w:rsidRPr="00805836">
              <w:t>$50</w:t>
            </w:r>
            <w:r w:rsidRPr="00805836">
              <w:t>,000</w:t>
            </w:r>
            <w:r>
              <w:t xml:space="preserve"> </w:t>
            </w:r>
            <w:r w:rsidRPr="00805836">
              <w:t>excise tax</w:t>
            </w:r>
            <w:r>
              <w:t>.</w:t>
            </w:r>
          </w:p>
          <w:p w14:paraId="6DF4DF24" w14:textId="17B125D2" w:rsidR="00805836" w:rsidRDefault="00805836" w:rsidP="00805836">
            <w:pPr>
              <w:pStyle w:val="ListParagraph"/>
              <w:numPr>
                <w:ilvl w:val="0"/>
                <w:numId w:val="36"/>
              </w:numPr>
              <w:spacing w:before="0" w:after="0"/>
            </w:pPr>
            <w:r>
              <w:t>L</w:t>
            </w:r>
            <w:r w:rsidRPr="00805836">
              <w:t>oss of our ability to accept charitable contributions.</w:t>
            </w:r>
          </w:p>
          <w:p w14:paraId="38B60165" w14:textId="48D86A90" w:rsidR="00805836" w:rsidRDefault="00805836" w:rsidP="00805836">
            <w:pPr>
              <w:pStyle w:val="ListParagraph"/>
              <w:numPr>
                <w:ilvl w:val="0"/>
                <w:numId w:val="36"/>
              </w:numPr>
              <w:spacing w:before="0" w:after="0"/>
            </w:pPr>
            <w:r>
              <w:t>L</w:t>
            </w:r>
            <w:r w:rsidRPr="00805836">
              <w:t>oss of property tax exemptions</w:t>
            </w:r>
            <w:r>
              <w:t>.</w:t>
            </w:r>
          </w:p>
          <w:p w14:paraId="1FD0AC72" w14:textId="5BDC6F6D" w:rsidR="00805836" w:rsidRDefault="00805836" w:rsidP="00805836">
            <w:pPr>
              <w:pStyle w:val="ListParagraph"/>
              <w:numPr>
                <w:ilvl w:val="0"/>
                <w:numId w:val="36"/>
              </w:numPr>
              <w:spacing w:before="0" w:after="0"/>
            </w:pPr>
            <w:r>
              <w:t xml:space="preserve">Loss of ability to issue tax free bonds.  </w:t>
            </w:r>
          </w:p>
          <w:p w14:paraId="7CF0A3BB" w14:textId="77777777" w:rsidR="00805836" w:rsidRDefault="00805836" w:rsidP="00805836">
            <w:pPr>
              <w:pStyle w:val="ListParagraph"/>
              <w:spacing w:before="0" w:after="0"/>
            </w:pPr>
          </w:p>
          <w:p w14:paraId="26DA0DF7" w14:textId="74E9E81F" w:rsidR="00232B37" w:rsidRDefault="00232B37" w:rsidP="00232B37">
            <w:pPr>
              <w:spacing w:before="0" w:after="0"/>
            </w:pPr>
            <w:r>
              <w:t xml:space="preserve">Ms. Abey shared the </w:t>
            </w:r>
            <w:r w:rsidR="00A7778A">
              <w:t>information about financial assistance.  I</w:t>
            </w:r>
            <w:r>
              <w:t xml:space="preserve">n fiscal 2024 there were 281 unique records written off totaling an estimated $600,000 in gross charges.  Ms. Abey shared presumptive eligibility </w:t>
            </w:r>
            <w:r w:rsidR="00A7778A">
              <w:t>is given to patients with the following</w:t>
            </w:r>
            <w:r>
              <w:t xml:space="preserve">: </w:t>
            </w:r>
          </w:p>
          <w:p w14:paraId="2A7DCDAF" w14:textId="6B11A5F3" w:rsidR="00232B37" w:rsidRPr="00A7778A" w:rsidRDefault="00232B37" w:rsidP="00077AEB">
            <w:pPr>
              <w:spacing w:before="0" w:after="0"/>
            </w:pPr>
          </w:p>
          <w:p w14:paraId="3748873E" w14:textId="77777777" w:rsidR="00232B37" w:rsidRPr="00232B37" w:rsidRDefault="00232B37" w:rsidP="00232B37">
            <w:pPr>
              <w:pStyle w:val="ListParagraph"/>
              <w:numPr>
                <w:ilvl w:val="0"/>
                <w:numId w:val="36"/>
              </w:numPr>
              <w:spacing w:before="0" w:after="0"/>
            </w:pPr>
            <w:r w:rsidRPr="00232B37">
              <w:t>Food Stamp Program recipients</w:t>
            </w:r>
          </w:p>
          <w:p w14:paraId="7479391A" w14:textId="77777777" w:rsidR="00232B37" w:rsidRPr="00232B37" w:rsidRDefault="00232B37" w:rsidP="00232B37">
            <w:pPr>
              <w:pStyle w:val="ListParagraph"/>
              <w:numPr>
                <w:ilvl w:val="0"/>
                <w:numId w:val="36"/>
              </w:numPr>
              <w:spacing w:before="0" w:after="0"/>
            </w:pPr>
            <w:r w:rsidRPr="00232B37">
              <w:t>Medicaid program</w:t>
            </w:r>
          </w:p>
          <w:p w14:paraId="699083A4" w14:textId="77777777" w:rsidR="00232B37" w:rsidRPr="00232B37" w:rsidRDefault="00232B37" w:rsidP="00232B37">
            <w:pPr>
              <w:pStyle w:val="ListParagraph"/>
              <w:numPr>
                <w:ilvl w:val="0"/>
                <w:numId w:val="36"/>
              </w:numPr>
              <w:spacing w:before="0" w:after="0"/>
            </w:pPr>
            <w:r w:rsidRPr="00232B37">
              <w:t>Women, Infants &amp; Children (WIC) nutrition assistance</w:t>
            </w:r>
          </w:p>
          <w:p w14:paraId="68172BAD" w14:textId="02729193" w:rsidR="00232B37" w:rsidRPr="00232B37" w:rsidRDefault="00232B37" w:rsidP="00232B37">
            <w:pPr>
              <w:pStyle w:val="ListParagraph"/>
              <w:numPr>
                <w:ilvl w:val="0"/>
                <w:numId w:val="36"/>
              </w:numPr>
              <w:spacing w:before="0" w:after="0"/>
            </w:pPr>
            <w:r w:rsidRPr="00232B37">
              <w:t>Deceased with no known estate.</w:t>
            </w:r>
          </w:p>
          <w:p w14:paraId="5BF38AC6" w14:textId="7480C73E" w:rsidR="00232B37" w:rsidRPr="00232B37" w:rsidRDefault="00232B37" w:rsidP="00232B37">
            <w:pPr>
              <w:pStyle w:val="ListParagraph"/>
              <w:numPr>
                <w:ilvl w:val="0"/>
                <w:numId w:val="36"/>
              </w:numPr>
              <w:spacing w:before="0" w:after="0"/>
            </w:pPr>
            <w:r w:rsidRPr="00232B37">
              <w:t>Approved by the court for bankruptcy.</w:t>
            </w:r>
          </w:p>
          <w:p w14:paraId="74E6570A" w14:textId="6111409A" w:rsidR="00232B37" w:rsidRPr="00232B37" w:rsidRDefault="00232B37" w:rsidP="00232B37">
            <w:pPr>
              <w:pStyle w:val="ListParagraph"/>
              <w:numPr>
                <w:ilvl w:val="0"/>
                <w:numId w:val="36"/>
              </w:numPr>
              <w:spacing w:before="0" w:after="0"/>
            </w:pPr>
            <w:r w:rsidRPr="00232B37">
              <w:t xml:space="preserve">Homeless or receives care from a homeless clinic.  </w:t>
            </w:r>
          </w:p>
          <w:p w14:paraId="53133B83" w14:textId="77777777" w:rsidR="00232B37" w:rsidRDefault="00232B37" w:rsidP="00232B37">
            <w:pPr>
              <w:spacing w:before="0" w:after="0"/>
            </w:pPr>
          </w:p>
          <w:p w14:paraId="1F544A10" w14:textId="75ABA4A2" w:rsidR="009E3070" w:rsidRDefault="00232B37" w:rsidP="00232B37">
            <w:pPr>
              <w:spacing w:before="0" w:after="0"/>
            </w:pPr>
            <w:r>
              <w:t xml:space="preserve">Mr. DeGroot asked what percentage of patients </w:t>
            </w:r>
            <w:r w:rsidR="009E3070">
              <w:t>are</w:t>
            </w:r>
            <w:r>
              <w:t xml:space="preserve"> in collections, and Ms. Abey shared bad debt is </w:t>
            </w:r>
            <w:r w:rsidR="009E3070">
              <w:t xml:space="preserve">approximately </w:t>
            </w:r>
            <w:r>
              <w:t>1.5% of gross revenues.  She noted eligibility is determined on a case-by-case basis</w:t>
            </w:r>
            <w:r w:rsidR="009E3070">
              <w:t xml:space="preserve">, and the criteria used </w:t>
            </w:r>
            <w:proofErr w:type="gramStart"/>
            <w:r w:rsidR="009E3070">
              <w:t>includes</w:t>
            </w:r>
            <w:proofErr w:type="gramEnd"/>
            <w:r w:rsidR="009E3070">
              <w:t xml:space="preserve"> the patient having limited or no health insurance, </w:t>
            </w:r>
            <w:r w:rsidR="00A7778A">
              <w:t xml:space="preserve">who </w:t>
            </w:r>
            <w:proofErr w:type="gramStart"/>
            <w:r w:rsidR="009E3070">
              <w:t>demonstrate</w:t>
            </w:r>
            <w:proofErr w:type="gramEnd"/>
            <w:r w:rsidR="009E3070">
              <w:t xml:space="preserve"> a financial need,</w:t>
            </w:r>
            <w:r w:rsidR="00A7778A">
              <w:t xml:space="preserve"> and who</w:t>
            </w:r>
            <w:r w:rsidR="009E3070">
              <w:t xml:space="preserve"> reimburse the hospital for any monies paid directly to them by insurance, </w:t>
            </w:r>
            <w:r w:rsidR="00AD2412">
              <w:t xml:space="preserve">among other criteria.  </w:t>
            </w:r>
            <w:r w:rsidR="00127434">
              <w:t xml:space="preserve">   </w:t>
            </w:r>
            <w:r w:rsidR="009E3070">
              <w:t xml:space="preserve">  </w:t>
            </w:r>
          </w:p>
          <w:p w14:paraId="371CF76D" w14:textId="77777777" w:rsidR="009E3070" w:rsidRDefault="009E3070" w:rsidP="00232B37">
            <w:pPr>
              <w:spacing w:before="0" w:after="0"/>
            </w:pPr>
          </w:p>
          <w:p w14:paraId="139F84CD" w14:textId="06FE53AD" w:rsidR="00746103" w:rsidRDefault="009E3070" w:rsidP="00A423EA">
            <w:pPr>
              <w:spacing w:before="0" w:after="0"/>
            </w:pPr>
            <w:r>
              <w:t xml:space="preserve">Ms. Abey shared if </w:t>
            </w:r>
            <w:r w:rsidR="00AD2412">
              <w:t xml:space="preserve">a patient has </w:t>
            </w:r>
            <w:r>
              <w:t>no health insurance</w:t>
            </w:r>
            <w:r w:rsidR="00AD2412">
              <w:t xml:space="preserve"> to add to their </w:t>
            </w:r>
            <w:r>
              <w:t>account, there is a 39%</w:t>
            </w:r>
            <w:r w:rsidR="00A7778A">
              <w:t xml:space="preserve"> uninsured</w:t>
            </w:r>
            <w:r>
              <w:t xml:space="preserve"> discount</w:t>
            </w:r>
            <w:r w:rsidR="00A7778A">
              <w:t xml:space="preserve"> applied</w:t>
            </w:r>
            <w:r>
              <w:t xml:space="preserve">.  She </w:t>
            </w:r>
            <w:proofErr w:type="gramStart"/>
            <w:r>
              <w:t>noted</w:t>
            </w:r>
            <w:proofErr w:type="gramEnd"/>
            <w:r>
              <w:t xml:space="preserve"> the financial </w:t>
            </w:r>
            <w:r>
              <w:lastRenderedPageBreak/>
              <w:t xml:space="preserve">assistance documents are </w:t>
            </w:r>
            <w:r w:rsidR="00AD2412">
              <w:t xml:space="preserve">available </w:t>
            </w:r>
            <w:r>
              <w:t xml:space="preserve">online, </w:t>
            </w:r>
            <w:proofErr w:type="gramStart"/>
            <w:r>
              <w:t>and</w:t>
            </w:r>
            <w:proofErr w:type="gramEnd"/>
            <w:r>
              <w:t xml:space="preserve"> </w:t>
            </w:r>
            <w:r w:rsidR="00AD2412">
              <w:t xml:space="preserve">the summary </w:t>
            </w:r>
            <w:r>
              <w:t xml:space="preserve">uses plain </w:t>
            </w:r>
            <w:r w:rsidR="00723F6A">
              <w:t>language,</w:t>
            </w:r>
            <w:r>
              <w:t xml:space="preserve"> which is clear, concise, and easy to understand.  Ms. Abey shared the billing and collection policy Stoughton Health </w:t>
            </w:r>
            <w:r w:rsidR="00AD2412">
              <w:t>follows</w:t>
            </w:r>
            <w:r>
              <w:t xml:space="preserve"> </w:t>
            </w:r>
            <w:r w:rsidR="00A7778A">
              <w:t>is included in the financial assistance policy (FAP)</w:t>
            </w:r>
            <w:r w:rsidR="00AD2412">
              <w:t>.  This billing and collection requirement means Stoughton Health may not engage in extraordinary collection actions before “reasonable efforts”</w:t>
            </w:r>
            <w:r w:rsidR="00ED6F27">
              <w:t xml:space="preserve"> have been made</w:t>
            </w:r>
            <w:r w:rsidR="00AD2412">
              <w:t xml:space="preserve"> to determine whether an individual is eligible for assistance.</w:t>
            </w:r>
          </w:p>
          <w:p w14:paraId="5BDB4F40" w14:textId="77777777" w:rsidR="00127434" w:rsidRDefault="00127434" w:rsidP="00A423EA">
            <w:pPr>
              <w:spacing w:before="0" w:after="0"/>
            </w:pPr>
          </w:p>
          <w:p w14:paraId="14C53C5E" w14:textId="661A6E2A" w:rsidR="00746103" w:rsidRPr="00746103" w:rsidRDefault="00376450" w:rsidP="00A423EA">
            <w:pPr>
              <w:spacing w:before="0" w:after="0"/>
              <w:rPr>
                <w:b/>
                <w:bCs/>
                <w:i/>
                <w:iCs/>
              </w:rPr>
            </w:pPr>
            <w:r>
              <w:rPr>
                <w:b/>
                <w:bCs/>
                <w:i/>
                <w:iCs/>
              </w:rPr>
              <w:t xml:space="preserve">Action: Mr. Peotter made a motion to recommend approval of the Financial Assistance Policy </w:t>
            </w:r>
            <w:r w:rsidR="00146167">
              <w:rPr>
                <w:b/>
                <w:bCs/>
                <w:i/>
                <w:iCs/>
              </w:rPr>
              <w:t xml:space="preserve">2.10 </w:t>
            </w:r>
            <w:r w:rsidR="00746103">
              <w:rPr>
                <w:b/>
                <w:bCs/>
                <w:i/>
                <w:iCs/>
              </w:rPr>
              <w:t xml:space="preserve">to the Governing Board.  </w:t>
            </w:r>
            <w:r>
              <w:rPr>
                <w:b/>
                <w:bCs/>
                <w:i/>
                <w:iCs/>
              </w:rPr>
              <w:t xml:space="preserve">Ms. Olson seconded the motion.  Motion carried.  </w:t>
            </w:r>
            <w:r w:rsidR="00746103">
              <w:rPr>
                <w:b/>
                <w:bCs/>
                <w:i/>
                <w:iCs/>
              </w:rPr>
              <w:t xml:space="preserve"> </w:t>
            </w:r>
          </w:p>
          <w:p w14:paraId="32C0D3B6" w14:textId="67FB9B01" w:rsidR="00B22FA9" w:rsidRPr="006F41F3" w:rsidRDefault="00B22FA9" w:rsidP="00A423EA">
            <w:pPr>
              <w:spacing w:before="0" w:after="0"/>
              <w:rPr>
                <w:b/>
                <w:bCs/>
                <w:i/>
                <w:iCs/>
              </w:rPr>
            </w:pPr>
          </w:p>
        </w:tc>
        <w:tc>
          <w:tcPr>
            <w:tcW w:w="1890" w:type="dxa"/>
          </w:tcPr>
          <w:p w14:paraId="2A86BABF" w14:textId="73556FB7" w:rsidR="00A423EA" w:rsidRPr="00397F73" w:rsidRDefault="00A423EA" w:rsidP="00A423EA">
            <w:pPr>
              <w:spacing w:before="0" w:after="0"/>
              <w:rPr>
                <w:szCs w:val="22"/>
              </w:rPr>
            </w:pPr>
            <w:r>
              <w:lastRenderedPageBreak/>
              <w:t>Michelle Abey</w:t>
            </w:r>
          </w:p>
        </w:tc>
      </w:tr>
      <w:tr w:rsidR="00B36D2A" w14:paraId="14318183" w14:textId="77777777" w:rsidTr="00376450">
        <w:tc>
          <w:tcPr>
            <w:tcW w:w="630" w:type="dxa"/>
          </w:tcPr>
          <w:p w14:paraId="6447CC71" w14:textId="76AC37C8" w:rsidR="00B36D2A" w:rsidRDefault="006F41F3" w:rsidP="00A423EA">
            <w:pPr>
              <w:spacing w:before="0" w:after="0"/>
            </w:pPr>
            <w:r>
              <w:t>A</w:t>
            </w:r>
          </w:p>
        </w:tc>
        <w:tc>
          <w:tcPr>
            <w:tcW w:w="720" w:type="dxa"/>
          </w:tcPr>
          <w:p w14:paraId="317B0183" w14:textId="77777777" w:rsidR="00B36D2A" w:rsidRPr="00397F73" w:rsidRDefault="00B36D2A" w:rsidP="00A423EA">
            <w:pPr>
              <w:pStyle w:val="ListParagraph"/>
              <w:numPr>
                <w:ilvl w:val="0"/>
                <w:numId w:val="27"/>
              </w:numPr>
              <w:spacing w:before="0" w:after="0"/>
              <w:rPr>
                <w:szCs w:val="22"/>
              </w:rPr>
            </w:pPr>
          </w:p>
        </w:tc>
        <w:tc>
          <w:tcPr>
            <w:tcW w:w="7560" w:type="dxa"/>
          </w:tcPr>
          <w:p w14:paraId="389008DA" w14:textId="409C4F38" w:rsidR="00B36D2A" w:rsidRDefault="00B36D2A" w:rsidP="00A423EA">
            <w:pPr>
              <w:spacing w:before="0" w:after="0"/>
              <w:rPr>
                <w:b/>
                <w:bCs/>
                <w:i/>
                <w:iCs/>
              </w:rPr>
            </w:pPr>
            <w:r>
              <w:t>EMTALA Polic</w:t>
            </w:r>
            <w:r w:rsidR="00245FA8">
              <w:t>ies</w:t>
            </w:r>
            <w:r w:rsidR="006F41F3">
              <w:t xml:space="preserve"> </w:t>
            </w:r>
          </w:p>
          <w:p w14:paraId="23867809" w14:textId="77777777" w:rsidR="00183B99" w:rsidRDefault="00183B99" w:rsidP="00A423EA">
            <w:pPr>
              <w:spacing w:before="0" w:after="0"/>
              <w:rPr>
                <w:b/>
                <w:bCs/>
                <w:i/>
                <w:iCs/>
              </w:rPr>
            </w:pPr>
          </w:p>
          <w:p w14:paraId="3BAA7D5B" w14:textId="204DB3E2" w:rsidR="00183B99" w:rsidRDefault="00376450" w:rsidP="00A423EA">
            <w:pPr>
              <w:spacing w:before="0" w:after="0"/>
            </w:pPr>
            <w:r>
              <w:t xml:space="preserve">Ms. Hermes provided a brief overview of EMTALA policies and noted the </w:t>
            </w:r>
            <w:r w:rsidR="007B0CB6">
              <w:t>p</w:t>
            </w:r>
            <w:r>
              <w:t xml:space="preserve">olicy governs the medical staff and nursing practice </w:t>
            </w:r>
            <w:r w:rsidR="00ED6F27">
              <w:t>at Stoughton Health</w:t>
            </w:r>
            <w:r>
              <w:t>.</w:t>
            </w:r>
            <w:r w:rsidR="00603125">
              <w:t xml:space="preserve">  </w:t>
            </w:r>
            <w:r w:rsidR="00AD2412">
              <w:t xml:space="preserve"> </w:t>
            </w:r>
            <w:r w:rsidR="00603125">
              <w:t xml:space="preserve">She shared this was put in place in 1986 and is meant to prevent </w:t>
            </w:r>
            <w:r w:rsidR="007B0CB6">
              <w:t>diversions of</w:t>
            </w:r>
            <w:r w:rsidR="00603125">
              <w:t xml:space="preserve"> uninsured patients to other facilities’ emergency departments.  The policy requires our facility to assess and stabilize the patient to the best of </w:t>
            </w:r>
            <w:r w:rsidR="00ED6F27">
              <w:t>its ability</w:t>
            </w:r>
            <w:r w:rsidR="007B0CB6">
              <w:t>,</w:t>
            </w:r>
            <w:r w:rsidR="00603125">
              <w:t xml:space="preserve"> and </w:t>
            </w:r>
            <w:r w:rsidR="007B0CB6">
              <w:t xml:space="preserve">to ensure </w:t>
            </w:r>
            <w:r w:rsidR="00ED6F27">
              <w:t>there is</w:t>
            </w:r>
            <w:r w:rsidR="00603125">
              <w:t xml:space="preserve"> an accepting facility and provider</w:t>
            </w:r>
            <w:r w:rsidR="007B0CB6">
              <w:t xml:space="preserve"> prior to transfer</w:t>
            </w:r>
            <w:r w:rsidR="00603125">
              <w:t>.  Ms. Hermes added all these things are well-documented</w:t>
            </w:r>
            <w:r w:rsidR="007B0CB6">
              <w:t xml:space="preserve"> in</w:t>
            </w:r>
            <w:r w:rsidR="00603125">
              <w:t xml:space="preserve"> our Emergency Department to ensure processes are followed.  </w:t>
            </w:r>
            <w:r w:rsidR="00183B99">
              <w:t xml:space="preserve">  </w:t>
            </w:r>
          </w:p>
          <w:p w14:paraId="6B00AD9F" w14:textId="77777777" w:rsidR="00183B99" w:rsidRDefault="00183B99" w:rsidP="00A423EA">
            <w:pPr>
              <w:spacing w:before="0" w:after="0"/>
            </w:pPr>
          </w:p>
          <w:p w14:paraId="044ADB4F" w14:textId="0E836823" w:rsidR="00183B99" w:rsidRPr="00183B99" w:rsidRDefault="00603125" w:rsidP="00A423EA">
            <w:pPr>
              <w:spacing w:before="0" w:after="0"/>
              <w:rPr>
                <w:b/>
                <w:bCs/>
                <w:i/>
                <w:iCs/>
              </w:rPr>
            </w:pPr>
            <w:r>
              <w:rPr>
                <w:b/>
                <w:bCs/>
                <w:i/>
                <w:iCs/>
              </w:rPr>
              <w:t xml:space="preserve">Action: Ms. Olson made a motion to recommend approval of the EMTALA policies to the Governing Board.  Mr. Kinsella seconded the motion.  Motion carried.  </w:t>
            </w:r>
            <w:r w:rsidR="00183B99">
              <w:rPr>
                <w:b/>
                <w:bCs/>
                <w:i/>
                <w:iCs/>
              </w:rPr>
              <w:t xml:space="preserve">  </w:t>
            </w:r>
          </w:p>
          <w:p w14:paraId="56F5DF19" w14:textId="1E375D84" w:rsidR="006F41F3" w:rsidRDefault="006F41F3" w:rsidP="00A423EA">
            <w:pPr>
              <w:spacing w:before="0" w:after="0"/>
            </w:pPr>
          </w:p>
        </w:tc>
        <w:tc>
          <w:tcPr>
            <w:tcW w:w="1890" w:type="dxa"/>
          </w:tcPr>
          <w:p w14:paraId="317C9A20" w14:textId="23EEF349" w:rsidR="00B36D2A" w:rsidRDefault="00F8760E" w:rsidP="00A423EA">
            <w:pPr>
              <w:spacing w:before="0" w:after="0"/>
            </w:pPr>
            <w:r>
              <w:t>Amy Hermes</w:t>
            </w:r>
          </w:p>
        </w:tc>
      </w:tr>
      <w:tr w:rsidR="00B36D2A" w14:paraId="716D96C1" w14:textId="77777777" w:rsidTr="00376450">
        <w:tc>
          <w:tcPr>
            <w:tcW w:w="630" w:type="dxa"/>
          </w:tcPr>
          <w:p w14:paraId="1C4BFAF2" w14:textId="47E4FDD3" w:rsidR="00B36D2A" w:rsidRDefault="006F41F3" w:rsidP="00A423EA">
            <w:pPr>
              <w:spacing w:before="0" w:after="0"/>
            </w:pPr>
            <w:r>
              <w:t>A</w:t>
            </w:r>
          </w:p>
        </w:tc>
        <w:tc>
          <w:tcPr>
            <w:tcW w:w="720" w:type="dxa"/>
          </w:tcPr>
          <w:p w14:paraId="29E6D9BA" w14:textId="77777777" w:rsidR="00B36D2A" w:rsidRPr="00397F73" w:rsidRDefault="00B36D2A" w:rsidP="00A423EA">
            <w:pPr>
              <w:pStyle w:val="ListParagraph"/>
              <w:numPr>
                <w:ilvl w:val="0"/>
                <w:numId w:val="27"/>
              </w:numPr>
              <w:spacing w:before="0" w:after="0"/>
              <w:rPr>
                <w:szCs w:val="22"/>
              </w:rPr>
            </w:pPr>
          </w:p>
        </w:tc>
        <w:tc>
          <w:tcPr>
            <w:tcW w:w="7560" w:type="dxa"/>
          </w:tcPr>
          <w:p w14:paraId="093E78F2" w14:textId="6FD112BB" w:rsidR="00B36D2A" w:rsidRDefault="00B36D2A" w:rsidP="00A423EA">
            <w:pPr>
              <w:spacing w:before="0" w:after="0"/>
              <w:rPr>
                <w:b/>
                <w:bCs/>
                <w:i/>
                <w:iCs/>
              </w:rPr>
            </w:pPr>
            <w:r>
              <w:t xml:space="preserve">Community Health Needs Assessment (CHNA) </w:t>
            </w:r>
          </w:p>
          <w:p w14:paraId="40F62744" w14:textId="77777777" w:rsidR="00146167" w:rsidRDefault="00146167" w:rsidP="00A423EA">
            <w:pPr>
              <w:spacing w:before="0" w:after="0"/>
            </w:pPr>
          </w:p>
          <w:p w14:paraId="0FC1A923" w14:textId="71747E8F" w:rsidR="00146167" w:rsidRDefault="00146167" w:rsidP="00146167">
            <w:pPr>
              <w:spacing w:before="0" w:after="0"/>
            </w:pPr>
            <w:r w:rsidRPr="00146167">
              <w:t>Ms. Mays shared the 202</w:t>
            </w:r>
            <w:r>
              <w:t>5</w:t>
            </w:r>
            <w:r w:rsidRPr="00146167">
              <w:t>-202</w:t>
            </w:r>
            <w:r>
              <w:t>7</w:t>
            </w:r>
            <w:r w:rsidRPr="00146167">
              <w:t xml:space="preserve"> Community Health Needs Assessment (CHNA) summary and noted this assessment requires Governing Board approval.  </w:t>
            </w:r>
            <w:r>
              <w:t xml:space="preserve">She noted the CHNA takes place every three years </w:t>
            </w:r>
            <w:proofErr w:type="gramStart"/>
            <w:r>
              <w:t>to</w:t>
            </w:r>
            <w:proofErr w:type="gramEnd"/>
            <w:r>
              <w:t>:</w:t>
            </w:r>
          </w:p>
          <w:p w14:paraId="0C34EF02" w14:textId="77777777" w:rsidR="00146167" w:rsidRDefault="00146167" w:rsidP="00146167">
            <w:pPr>
              <w:spacing w:before="0" w:after="0"/>
            </w:pPr>
          </w:p>
          <w:p w14:paraId="7B84C913" w14:textId="2D07926C" w:rsidR="00146167" w:rsidRDefault="00146167" w:rsidP="00146167">
            <w:pPr>
              <w:pStyle w:val="ListParagraph"/>
              <w:numPr>
                <w:ilvl w:val="0"/>
                <w:numId w:val="36"/>
              </w:numPr>
              <w:spacing w:before="0" w:after="0"/>
            </w:pPr>
            <w:r>
              <w:t>I</w:t>
            </w:r>
            <w:r w:rsidRPr="00146167">
              <w:t>mprove overall community health</w:t>
            </w:r>
            <w:r>
              <w:t>.</w:t>
            </w:r>
          </w:p>
          <w:p w14:paraId="74AF7975" w14:textId="1688F781" w:rsidR="00146167" w:rsidRDefault="00146167" w:rsidP="00146167">
            <w:pPr>
              <w:pStyle w:val="ListParagraph"/>
              <w:numPr>
                <w:ilvl w:val="0"/>
                <w:numId w:val="36"/>
              </w:numPr>
              <w:spacing w:before="0" w:after="0"/>
            </w:pPr>
            <w:r>
              <w:t>P</w:t>
            </w:r>
            <w:r w:rsidRPr="00146167">
              <w:t>romote collaboration and partnerships to address top community health needs</w:t>
            </w:r>
            <w:r>
              <w:t>.</w:t>
            </w:r>
          </w:p>
          <w:p w14:paraId="599DFBCB" w14:textId="1CD185D2" w:rsidR="00146167" w:rsidRDefault="00146167" w:rsidP="00146167">
            <w:pPr>
              <w:pStyle w:val="ListParagraph"/>
              <w:numPr>
                <w:ilvl w:val="0"/>
                <w:numId w:val="36"/>
              </w:numPr>
              <w:spacing w:before="0" w:after="0"/>
            </w:pPr>
            <w:r>
              <w:t>I</w:t>
            </w:r>
            <w:r w:rsidRPr="00146167">
              <w:t>mprove communication across health sectors</w:t>
            </w:r>
            <w:r>
              <w:t>.</w:t>
            </w:r>
            <w:r w:rsidRPr="00146167">
              <w:t xml:space="preserve"> </w:t>
            </w:r>
          </w:p>
          <w:p w14:paraId="0DC60AE9" w14:textId="2F332EFA" w:rsidR="00146167" w:rsidRPr="00146167" w:rsidRDefault="00146167" w:rsidP="00146167">
            <w:pPr>
              <w:pStyle w:val="ListParagraph"/>
              <w:numPr>
                <w:ilvl w:val="0"/>
                <w:numId w:val="36"/>
              </w:numPr>
              <w:spacing w:before="0" w:after="0"/>
            </w:pPr>
            <w:r w:rsidRPr="00146167">
              <w:t xml:space="preserve">Reinforce a commitment that the people’s health is the hospital’s top priority.    </w:t>
            </w:r>
          </w:p>
          <w:p w14:paraId="3536AE36" w14:textId="77777777" w:rsidR="00146167" w:rsidRDefault="00146167" w:rsidP="00A423EA">
            <w:pPr>
              <w:spacing w:before="0" w:after="0"/>
            </w:pPr>
          </w:p>
          <w:p w14:paraId="26386926" w14:textId="24490A8A" w:rsidR="006F0554" w:rsidRDefault="00146167" w:rsidP="00A423EA">
            <w:pPr>
              <w:spacing w:before="0" w:after="0"/>
            </w:pPr>
            <w:r>
              <w:t xml:space="preserve">Ms. Mays shared </w:t>
            </w:r>
            <w:r w:rsidR="006F0554">
              <w:t xml:space="preserve">Stoughton Health’s </w:t>
            </w:r>
            <w:r>
              <w:t xml:space="preserve">work on the </w:t>
            </w:r>
            <w:proofErr w:type="gramStart"/>
            <w:r>
              <w:t>CHNA</w:t>
            </w:r>
            <w:proofErr w:type="gramEnd"/>
            <w:r>
              <w:t xml:space="preserve"> began in January 2024 and </w:t>
            </w:r>
            <w:r w:rsidR="006F0554">
              <w:t xml:space="preserve">it </w:t>
            </w:r>
            <w:r>
              <w:t xml:space="preserve">took approximately ten months to complete.  She noted it is a </w:t>
            </w:r>
            <w:proofErr w:type="gramStart"/>
            <w:r>
              <w:lastRenderedPageBreak/>
              <w:t>requirement</w:t>
            </w:r>
            <w:proofErr w:type="gramEnd"/>
            <w:r>
              <w:t xml:space="preserve"> and hospitals </w:t>
            </w:r>
            <w:r w:rsidR="006F0554">
              <w:t xml:space="preserve">could </w:t>
            </w:r>
            <w:r>
              <w:t xml:space="preserve">receive </w:t>
            </w:r>
            <w:r w:rsidR="006F0554">
              <w:t xml:space="preserve">a </w:t>
            </w:r>
            <w:r>
              <w:t xml:space="preserve">$50,000 fine if they do not complete the assessment.  She shared </w:t>
            </w:r>
            <w:proofErr w:type="gramStart"/>
            <w:r>
              <w:t>requirements</w:t>
            </w:r>
            <w:proofErr w:type="gramEnd"/>
            <w:r>
              <w:t xml:space="preserve"> for the CHNA </w:t>
            </w:r>
            <w:proofErr w:type="gramStart"/>
            <w:r>
              <w:t>include</w:t>
            </w:r>
            <w:proofErr w:type="gramEnd"/>
            <w:r>
              <w:t xml:space="preserve"> conducting the assessment, making it widely available, adopting strategies and finally, reporting to the IRS on </w:t>
            </w:r>
            <w:r w:rsidR="006F0554">
              <w:t xml:space="preserve">Form </w:t>
            </w:r>
            <w:r>
              <w:t>990</w:t>
            </w:r>
            <w:r w:rsidR="006F0554">
              <w:t xml:space="preserve"> Schedule H.  Ms. Mays added Stoughton Health started doing the Community Health Needs Assessment (CHNA) in 2013.  </w:t>
            </w:r>
            <w:r w:rsidR="006F0554">
              <w:br/>
            </w:r>
          </w:p>
          <w:p w14:paraId="3280F529" w14:textId="0D2B914B" w:rsidR="006F0554" w:rsidRDefault="006F0554" w:rsidP="00A423EA">
            <w:pPr>
              <w:spacing w:before="0" w:after="0"/>
            </w:pPr>
            <w:r>
              <w:t>Ms. Mays shared the priority health outcomes revealed by the 2025-2027 CHNA include:</w:t>
            </w:r>
          </w:p>
          <w:p w14:paraId="66B72591" w14:textId="77777777" w:rsidR="006F0554" w:rsidRDefault="006F0554" w:rsidP="00A423EA">
            <w:pPr>
              <w:spacing w:before="0" w:after="0"/>
            </w:pPr>
          </w:p>
          <w:p w14:paraId="6679C9DE" w14:textId="77777777" w:rsidR="006F0554" w:rsidRDefault="006F0554" w:rsidP="006F0554">
            <w:pPr>
              <w:pStyle w:val="ListParagraph"/>
              <w:numPr>
                <w:ilvl w:val="0"/>
                <w:numId w:val="38"/>
              </w:numPr>
              <w:spacing w:before="0" w:after="0"/>
            </w:pPr>
            <w:r>
              <w:t>Chronic Conditions</w:t>
            </w:r>
          </w:p>
          <w:p w14:paraId="1A079406" w14:textId="77777777" w:rsidR="006F0554" w:rsidRDefault="006F0554" w:rsidP="006F0554">
            <w:pPr>
              <w:pStyle w:val="ListParagraph"/>
              <w:numPr>
                <w:ilvl w:val="0"/>
                <w:numId w:val="38"/>
              </w:numPr>
              <w:spacing w:before="0" w:after="0"/>
            </w:pPr>
            <w:r>
              <w:t>Injury and Safety</w:t>
            </w:r>
          </w:p>
          <w:p w14:paraId="21ECCAF0" w14:textId="77777777" w:rsidR="006F0554" w:rsidRDefault="006F0554" w:rsidP="006F0554">
            <w:pPr>
              <w:pStyle w:val="ListParagraph"/>
              <w:numPr>
                <w:ilvl w:val="0"/>
                <w:numId w:val="38"/>
              </w:numPr>
              <w:spacing w:before="0" w:after="0"/>
            </w:pPr>
            <w:r>
              <w:t>Mental Health and Substance Use</w:t>
            </w:r>
          </w:p>
          <w:p w14:paraId="27FAABF3" w14:textId="6101B689" w:rsidR="00146167" w:rsidRDefault="006F0554" w:rsidP="006F0554">
            <w:pPr>
              <w:pStyle w:val="ListParagraph"/>
              <w:numPr>
                <w:ilvl w:val="0"/>
                <w:numId w:val="38"/>
              </w:numPr>
              <w:spacing w:before="0" w:after="0"/>
            </w:pPr>
            <w:r>
              <w:t xml:space="preserve">Reproductive Justice </w:t>
            </w:r>
          </w:p>
          <w:p w14:paraId="2EB275FE" w14:textId="304D7E7F" w:rsidR="00146167" w:rsidRDefault="00146167" w:rsidP="00A423EA">
            <w:pPr>
              <w:spacing w:before="0" w:after="0"/>
            </w:pPr>
            <w:r>
              <w:t xml:space="preserve"> </w:t>
            </w:r>
          </w:p>
          <w:p w14:paraId="6AA8F36C" w14:textId="5DFBB5F6" w:rsidR="00C24E47" w:rsidRDefault="006F0554" w:rsidP="00A423EA">
            <w:pPr>
              <w:spacing w:before="0" w:after="0"/>
            </w:pPr>
            <w:bookmarkStart w:id="0" w:name="_Hlk183154822"/>
            <w:r>
              <w:t xml:space="preserve">Ms. Mays shared </w:t>
            </w:r>
            <w:r w:rsidR="00ED6F27">
              <w:t>Stoughton Health</w:t>
            </w:r>
            <w:r>
              <w:t xml:space="preserve"> </w:t>
            </w:r>
            <w:proofErr w:type="gramStart"/>
            <w:r>
              <w:t>is</w:t>
            </w:r>
            <w:proofErr w:type="gramEnd"/>
            <w:r>
              <w:t xml:space="preserve"> part of the </w:t>
            </w:r>
            <w:r w:rsidR="00C24E47">
              <w:t>Healthy Dane Collaborative,</w:t>
            </w:r>
            <w:r>
              <w:t xml:space="preserve"> and noted work is done in conjunction with </w:t>
            </w:r>
            <w:r w:rsidR="00C24E47">
              <w:t xml:space="preserve">Public Health, </w:t>
            </w:r>
            <w:r w:rsidR="00ED6F27">
              <w:t xml:space="preserve">SSM Health, </w:t>
            </w:r>
            <w:r w:rsidR="00C24E47">
              <w:t>UW</w:t>
            </w:r>
            <w:r>
              <w:t xml:space="preserve"> Health</w:t>
            </w:r>
            <w:r w:rsidR="00C24E47">
              <w:t xml:space="preserve">, UnityPoint, </w:t>
            </w:r>
            <w:r>
              <w:t xml:space="preserve">and </w:t>
            </w:r>
            <w:r w:rsidR="00C24E47">
              <w:t xml:space="preserve">Group </w:t>
            </w:r>
            <w:r>
              <w:t>H</w:t>
            </w:r>
            <w:r w:rsidR="00C24E47">
              <w:t xml:space="preserve">ealth </w:t>
            </w:r>
            <w:r>
              <w:t>C</w:t>
            </w:r>
            <w:r w:rsidR="00C24E47">
              <w:t>o</w:t>
            </w:r>
            <w:r w:rsidR="00ED6F27">
              <w:t xml:space="preserve">operative of </w:t>
            </w:r>
            <w:r w:rsidR="00E51CB7">
              <w:t>South-Central</w:t>
            </w:r>
            <w:r w:rsidR="00ED6F27">
              <w:t xml:space="preserve"> Wisconsin</w:t>
            </w:r>
            <w:r w:rsidR="00C24E47">
              <w:t xml:space="preserve">.  </w:t>
            </w:r>
            <w:r w:rsidR="00F46E4F">
              <w:t xml:space="preserve">  </w:t>
            </w:r>
          </w:p>
          <w:p w14:paraId="6EE7CDAD" w14:textId="77777777" w:rsidR="00F46E4F" w:rsidRDefault="00F46E4F" w:rsidP="00A423EA">
            <w:pPr>
              <w:spacing w:before="0" w:after="0"/>
            </w:pPr>
          </w:p>
          <w:p w14:paraId="010D4D1B" w14:textId="0D72C71A" w:rsidR="00F46E4F" w:rsidRPr="00B70876" w:rsidRDefault="00575F82" w:rsidP="00A423EA">
            <w:pPr>
              <w:spacing w:before="0" w:after="0"/>
            </w:pPr>
            <w:r>
              <w:rPr>
                <w:b/>
                <w:bCs/>
                <w:i/>
                <w:iCs/>
              </w:rPr>
              <w:t>Action: Ms. Olson made a motion to recommend approval of the Community Health Needs Assessment (CHNA)</w:t>
            </w:r>
            <w:r w:rsidR="006F0554">
              <w:rPr>
                <w:b/>
                <w:bCs/>
                <w:i/>
                <w:iCs/>
              </w:rPr>
              <w:t xml:space="preserve"> for 2025-2027 to the Governing Board.  </w:t>
            </w:r>
            <w:r>
              <w:rPr>
                <w:b/>
                <w:bCs/>
                <w:i/>
                <w:iCs/>
              </w:rPr>
              <w:t xml:space="preserve">Mr. Kruser seconded the motion.  Motion carried.  </w:t>
            </w:r>
          </w:p>
          <w:bookmarkEnd w:id="0"/>
          <w:p w14:paraId="183B76CF" w14:textId="1FB07922" w:rsidR="006F41F3" w:rsidRDefault="006F41F3" w:rsidP="00A423EA">
            <w:pPr>
              <w:spacing w:before="0" w:after="0"/>
            </w:pPr>
          </w:p>
        </w:tc>
        <w:tc>
          <w:tcPr>
            <w:tcW w:w="1890" w:type="dxa"/>
          </w:tcPr>
          <w:p w14:paraId="3C49AC8E" w14:textId="18BCAC39" w:rsidR="00B36D2A" w:rsidRDefault="00EC7441" w:rsidP="00A423EA">
            <w:pPr>
              <w:spacing w:before="0" w:after="0"/>
            </w:pPr>
            <w:r>
              <w:lastRenderedPageBreak/>
              <w:t>Laura Mays</w:t>
            </w:r>
          </w:p>
        </w:tc>
      </w:tr>
      <w:tr w:rsidR="00A423EA" w14:paraId="24037D73" w14:textId="77777777" w:rsidTr="00376450">
        <w:tc>
          <w:tcPr>
            <w:tcW w:w="630" w:type="dxa"/>
          </w:tcPr>
          <w:p w14:paraId="376C6BC7" w14:textId="77777777" w:rsidR="00A423EA" w:rsidRDefault="00A423EA" w:rsidP="00A423EA">
            <w:pPr>
              <w:spacing w:before="0" w:after="0"/>
            </w:pPr>
          </w:p>
          <w:p w14:paraId="6EDC8F1E" w14:textId="556F8F2D" w:rsidR="00034001" w:rsidRDefault="00034001" w:rsidP="00A423EA">
            <w:pPr>
              <w:spacing w:before="0" w:after="0"/>
            </w:pPr>
            <w:r>
              <w:t>A</w:t>
            </w:r>
          </w:p>
        </w:tc>
        <w:tc>
          <w:tcPr>
            <w:tcW w:w="720" w:type="dxa"/>
          </w:tcPr>
          <w:p w14:paraId="1E6B55DB" w14:textId="77777777" w:rsidR="00A423EA" w:rsidRPr="00DF258A" w:rsidRDefault="00A423EA" w:rsidP="00A423EA">
            <w:pPr>
              <w:pStyle w:val="ListParagraph"/>
              <w:numPr>
                <w:ilvl w:val="0"/>
                <w:numId w:val="27"/>
              </w:numPr>
              <w:spacing w:before="0" w:after="0"/>
            </w:pPr>
          </w:p>
        </w:tc>
        <w:tc>
          <w:tcPr>
            <w:tcW w:w="7560" w:type="dxa"/>
          </w:tcPr>
          <w:p w14:paraId="59A1CF10" w14:textId="35853C15" w:rsidR="00A423EA" w:rsidRDefault="00A423EA" w:rsidP="00A423EA">
            <w:pPr>
              <w:spacing w:before="0" w:after="0"/>
            </w:pPr>
            <w:r>
              <w:t xml:space="preserve">Capital </w:t>
            </w:r>
            <w:r w:rsidR="006F41F3">
              <w:t>Request</w:t>
            </w:r>
            <w:r w:rsidR="00C2511E">
              <w:t>:</w:t>
            </w:r>
            <w:r>
              <w:t xml:space="preserve"> </w:t>
            </w:r>
          </w:p>
          <w:p w14:paraId="2FA4D163" w14:textId="08BB45BD" w:rsidR="00A423EA" w:rsidRPr="00F46E4F" w:rsidRDefault="006F41F3" w:rsidP="00A423EA">
            <w:pPr>
              <w:pStyle w:val="ListParagraph"/>
              <w:numPr>
                <w:ilvl w:val="0"/>
                <w:numId w:val="35"/>
              </w:numPr>
              <w:spacing w:before="0" w:after="0"/>
            </w:pPr>
            <w:r>
              <w:t xml:space="preserve">Infusion Pump Replacement </w:t>
            </w:r>
          </w:p>
          <w:p w14:paraId="7348CBF6" w14:textId="77777777" w:rsidR="00F46E4F" w:rsidRDefault="00F46E4F" w:rsidP="00F46E4F">
            <w:pPr>
              <w:spacing w:before="0" w:after="0"/>
            </w:pPr>
          </w:p>
          <w:p w14:paraId="20972214" w14:textId="1A8875D8" w:rsidR="00F46E4F" w:rsidRDefault="00476AB3" w:rsidP="00F46E4F">
            <w:pPr>
              <w:spacing w:before="0" w:after="0"/>
            </w:pPr>
            <w:r>
              <w:t xml:space="preserve">Ms. Abey </w:t>
            </w:r>
            <w:r w:rsidR="00AD2412">
              <w:t xml:space="preserve">provided </w:t>
            </w:r>
            <w:proofErr w:type="gramStart"/>
            <w:r w:rsidR="00AD2412">
              <w:t>a brief summary</w:t>
            </w:r>
            <w:proofErr w:type="gramEnd"/>
            <w:r w:rsidR="00AD2412">
              <w:t xml:space="preserve"> of</w:t>
            </w:r>
            <w:r>
              <w:t xml:space="preserve"> the capital request for Infusion Pump Replacement</w:t>
            </w:r>
            <w:r w:rsidR="00AD2412">
              <w:t xml:space="preserve">, which </w:t>
            </w:r>
            <w:r>
              <w:t xml:space="preserve">can be found in the November 22, </w:t>
            </w:r>
            <w:proofErr w:type="gramStart"/>
            <w:r>
              <w:t>2024</w:t>
            </w:r>
            <w:proofErr w:type="gramEnd"/>
            <w:r>
              <w:t xml:space="preserve"> Finance Committee packet.  </w:t>
            </w:r>
            <w:r w:rsidR="00AD2412">
              <w:t>She noted t</w:t>
            </w:r>
            <w:r>
              <w:t xml:space="preserve">he </w:t>
            </w:r>
            <w:r w:rsidR="00AD2412">
              <w:t xml:space="preserve">new </w:t>
            </w:r>
            <w:r>
              <w:t>pumps</w:t>
            </w:r>
            <w:r w:rsidR="00AD2412">
              <w:t xml:space="preserve"> would</w:t>
            </w:r>
            <w:r>
              <w:t xml:space="preserve"> include automatic drug library updates, </w:t>
            </w:r>
            <w:r w:rsidR="002C0BFE">
              <w:t>an</w:t>
            </w:r>
            <w:r>
              <w:t xml:space="preserve"> electronic pump finder, and prime backs to reduce air bubbling in tubing.  </w:t>
            </w:r>
            <w:r w:rsidR="002C0BFE">
              <w:t xml:space="preserve">Ms. Abey </w:t>
            </w:r>
            <w:r w:rsidR="00AD2412">
              <w:t>stated</w:t>
            </w:r>
            <w:r w:rsidR="002C0BFE">
              <w:t xml:space="preserve"> the c</w:t>
            </w:r>
            <w:r w:rsidR="00F46E4F">
              <w:t>ost to purchase</w:t>
            </w:r>
            <w:r w:rsidR="00AD2412">
              <w:t xml:space="preserve"> the new pumps</w:t>
            </w:r>
            <w:r w:rsidR="00F46E4F">
              <w:t xml:space="preserve"> </w:t>
            </w:r>
            <w:r w:rsidR="002C0BFE">
              <w:t xml:space="preserve">is </w:t>
            </w:r>
            <w:r w:rsidR="00F46E4F">
              <w:t>$132</w:t>
            </w:r>
            <w:r w:rsidR="002C0BFE">
              <w:t>,</w:t>
            </w:r>
            <w:r w:rsidR="00F46E4F">
              <w:t>000</w:t>
            </w:r>
            <w:r w:rsidR="00AD2412">
              <w:t xml:space="preserve"> plus</w:t>
            </w:r>
            <w:r w:rsidR="00F46E4F">
              <w:t xml:space="preserve"> implementation</w:t>
            </w:r>
            <w:r w:rsidR="002C0BFE">
              <w:t xml:space="preserve">, </w:t>
            </w:r>
            <w:r w:rsidR="00AD2412">
              <w:t xml:space="preserve">with </w:t>
            </w:r>
            <w:r w:rsidR="002C0BFE">
              <w:t xml:space="preserve">a </w:t>
            </w:r>
            <w:r w:rsidR="00F46E4F">
              <w:t xml:space="preserve">useful life of 7 years.  </w:t>
            </w:r>
            <w:r w:rsidR="00AD2412">
              <w:t xml:space="preserve">Finally, she shared the purchase is expected to result in </w:t>
            </w:r>
            <w:proofErr w:type="gramStart"/>
            <w:r w:rsidR="00AD2412">
              <w:t>a savings</w:t>
            </w:r>
            <w:proofErr w:type="gramEnd"/>
            <w:r w:rsidR="00AD2412">
              <w:t xml:space="preserve"> of approximately $525,000 over the life of the pumps.</w:t>
            </w:r>
          </w:p>
          <w:p w14:paraId="50DB1ADA" w14:textId="77777777" w:rsidR="00F46E4F" w:rsidRDefault="00F46E4F" w:rsidP="00F46E4F">
            <w:pPr>
              <w:spacing w:before="0" w:after="0"/>
            </w:pPr>
          </w:p>
          <w:p w14:paraId="2D24E274" w14:textId="61DC6938" w:rsidR="00A423EA" w:rsidRDefault="00AD2412" w:rsidP="00AD2412">
            <w:pPr>
              <w:spacing w:before="0" w:after="0"/>
            </w:pPr>
            <w:r>
              <w:rPr>
                <w:b/>
                <w:bCs/>
                <w:i/>
                <w:iCs/>
              </w:rPr>
              <w:t xml:space="preserve">Action: Mr. Peotter made a motion to recommend approval of $140,000 </w:t>
            </w:r>
            <w:r w:rsidR="00461F45">
              <w:rPr>
                <w:b/>
                <w:bCs/>
                <w:i/>
                <w:iCs/>
              </w:rPr>
              <w:t xml:space="preserve">of Fiscal Year 2025 capital for the purchase and implementation of </w:t>
            </w:r>
            <w:proofErr w:type="spellStart"/>
            <w:r w:rsidR="00461F45">
              <w:rPr>
                <w:b/>
                <w:bCs/>
                <w:i/>
                <w:iCs/>
              </w:rPr>
              <w:t>Ivenix</w:t>
            </w:r>
            <w:proofErr w:type="spellEnd"/>
            <w:r w:rsidR="00461F45">
              <w:rPr>
                <w:b/>
                <w:bCs/>
                <w:i/>
                <w:iCs/>
              </w:rPr>
              <w:t xml:space="preserve"> infusion pumps.  </w:t>
            </w:r>
            <w:r>
              <w:rPr>
                <w:b/>
                <w:bCs/>
                <w:i/>
                <w:iCs/>
              </w:rPr>
              <w:t xml:space="preserve">Ms. Olson seconded the motion.  Motion carried.  </w:t>
            </w:r>
          </w:p>
          <w:p w14:paraId="16C97207" w14:textId="5F1E27D5" w:rsidR="00AD2412" w:rsidRPr="00BF6CE8" w:rsidRDefault="00AD2412" w:rsidP="00AD2412">
            <w:pPr>
              <w:spacing w:before="0" w:after="0"/>
            </w:pPr>
          </w:p>
        </w:tc>
        <w:tc>
          <w:tcPr>
            <w:tcW w:w="1890" w:type="dxa"/>
          </w:tcPr>
          <w:p w14:paraId="49282440" w14:textId="071C83B4" w:rsidR="00A423EA" w:rsidRDefault="00A423EA" w:rsidP="00A423EA">
            <w:pPr>
              <w:spacing w:before="0" w:after="0"/>
            </w:pPr>
            <w:r>
              <w:t xml:space="preserve">Michelle Abey </w:t>
            </w:r>
          </w:p>
        </w:tc>
      </w:tr>
      <w:tr w:rsidR="00B36D2A" w14:paraId="0919AB98" w14:textId="77777777" w:rsidTr="00376450">
        <w:tc>
          <w:tcPr>
            <w:tcW w:w="630" w:type="dxa"/>
          </w:tcPr>
          <w:p w14:paraId="46CFF80A" w14:textId="179D5738" w:rsidR="00B36D2A" w:rsidRDefault="00B36D2A" w:rsidP="00B36D2A">
            <w:pPr>
              <w:spacing w:before="0" w:after="0"/>
            </w:pPr>
          </w:p>
        </w:tc>
        <w:tc>
          <w:tcPr>
            <w:tcW w:w="720" w:type="dxa"/>
          </w:tcPr>
          <w:p w14:paraId="336B779E" w14:textId="77777777" w:rsidR="00B36D2A" w:rsidRPr="00DF258A" w:rsidRDefault="00B36D2A" w:rsidP="00B36D2A">
            <w:pPr>
              <w:pStyle w:val="ListParagraph"/>
              <w:numPr>
                <w:ilvl w:val="0"/>
                <w:numId w:val="27"/>
              </w:numPr>
              <w:spacing w:before="0" w:after="0"/>
            </w:pPr>
          </w:p>
        </w:tc>
        <w:tc>
          <w:tcPr>
            <w:tcW w:w="7560" w:type="dxa"/>
          </w:tcPr>
          <w:p w14:paraId="3058B7F0" w14:textId="5601E36C" w:rsidR="00B36D2A" w:rsidRDefault="00B36D2A" w:rsidP="00B36D2A">
            <w:pPr>
              <w:spacing w:before="0" w:after="0"/>
            </w:pPr>
            <w:r>
              <w:t>Investment Review, Z</w:t>
            </w:r>
            <w:r w:rsidR="00255AD3">
              <w:t xml:space="preserve">CM Advisory Group </w:t>
            </w:r>
            <w:r>
              <w:t xml:space="preserve"> </w:t>
            </w:r>
          </w:p>
          <w:p w14:paraId="2490C7C0" w14:textId="77777777" w:rsidR="00A93328" w:rsidRDefault="00A93328" w:rsidP="00B36D2A">
            <w:pPr>
              <w:spacing w:before="0" w:after="0"/>
            </w:pPr>
          </w:p>
          <w:p w14:paraId="354F38AA" w14:textId="6C17B556" w:rsidR="006E4542" w:rsidRDefault="000139E3" w:rsidP="00B36D2A">
            <w:pPr>
              <w:spacing w:before="0" w:after="0"/>
            </w:pPr>
            <w:r>
              <w:lastRenderedPageBreak/>
              <w:t xml:space="preserve">Mr. </w:t>
            </w:r>
            <w:r w:rsidR="00AA6FB3">
              <w:t xml:space="preserve">Matt </w:t>
            </w:r>
            <w:r w:rsidR="00D04993">
              <w:t>O’Neil</w:t>
            </w:r>
            <w:r>
              <w:t xml:space="preserve"> from ZCM Advisory Group provided an investment review for Stoughton Health.  He </w:t>
            </w:r>
            <w:r w:rsidR="00F76E83">
              <w:t>stated</w:t>
            </w:r>
            <w:r>
              <w:t xml:space="preserve"> with </w:t>
            </w:r>
            <w:r w:rsidR="00ED6F27">
              <w:t xml:space="preserve">the </w:t>
            </w:r>
            <w:r>
              <w:t xml:space="preserve">new administration coming in, the stock market increased approximately 5% once </w:t>
            </w:r>
            <w:r w:rsidR="00AA6FB3">
              <w:t xml:space="preserve">the </w:t>
            </w:r>
            <w:r>
              <w:t>election results were known</w:t>
            </w:r>
            <w:r w:rsidR="00AA6FB3">
              <w:t xml:space="preserve">, but since </w:t>
            </w:r>
            <w:proofErr w:type="gramStart"/>
            <w:r w:rsidR="00AA6FB3">
              <w:t>then</w:t>
            </w:r>
            <w:proofErr w:type="gramEnd"/>
            <w:r w:rsidR="00AA6FB3">
              <w:t xml:space="preserve"> has leveled out to </w:t>
            </w:r>
            <w:r w:rsidR="006E4542">
              <w:t>2%</w:t>
            </w:r>
            <w:r w:rsidR="00A033A2">
              <w:t xml:space="preserve">.  </w:t>
            </w:r>
            <w:r w:rsidR="006E4542">
              <w:t xml:space="preserve">Mr. </w:t>
            </w:r>
            <w:r w:rsidR="00D04993">
              <w:t>O’Neil</w:t>
            </w:r>
            <w:r w:rsidR="006E4542">
              <w:t xml:space="preserve"> noted the market is optimistic, but it is too early to know how aggressive the new administration will be.  </w:t>
            </w:r>
            <w:r w:rsidR="00A033A2">
              <w:t xml:space="preserve">He </w:t>
            </w:r>
            <w:r w:rsidR="006E4542">
              <w:t xml:space="preserve">shared </w:t>
            </w:r>
            <w:r w:rsidR="00AA6FB3">
              <w:t>t</w:t>
            </w:r>
            <w:r w:rsidR="00AA6FB3" w:rsidRPr="00AA6FB3">
              <w:t xml:space="preserve">he Federal Reserve Open Markets Committee </w:t>
            </w:r>
            <w:r w:rsidR="00AA6FB3">
              <w:t>has cut</w:t>
            </w:r>
            <w:r w:rsidR="00AA6FB3" w:rsidRPr="00AA6FB3">
              <w:t xml:space="preserve"> the Fed Funds rate </w:t>
            </w:r>
            <w:r w:rsidR="00AA6FB3">
              <w:t>by a total of 0.75%</w:t>
            </w:r>
            <w:r w:rsidR="00ED6F27">
              <w:t xml:space="preserve"> so far in 2024</w:t>
            </w:r>
            <w:r w:rsidR="00AA6FB3">
              <w:t>, and another 0.25% cut is expected in December</w:t>
            </w:r>
            <w:r w:rsidR="00ED6F27">
              <w:t xml:space="preserve"> 2024</w:t>
            </w:r>
            <w:r w:rsidR="00AA6FB3">
              <w:t xml:space="preserve">.  </w:t>
            </w:r>
          </w:p>
          <w:p w14:paraId="43B6EEC0" w14:textId="77777777" w:rsidR="006E4542" w:rsidRDefault="006E4542" w:rsidP="00B36D2A">
            <w:pPr>
              <w:spacing w:before="0" w:after="0"/>
            </w:pPr>
          </w:p>
          <w:p w14:paraId="448BCA18" w14:textId="4C733DCF" w:rsidR="0065418F" w:rsidRDefault="006E4542" w:rsidP="0065418F">
            <w:pPr>
              <w:spacing w:before="0" w:after="0"/>
            </w:pPr>
            <w:r>
              <w:t xml:space="preserve">Mr. </w:t>
            </w:r>
            <w:proofErr w:type="gramStart"/>
            <w:r w:rsidR="00D04993">
              <w:t>O’Neil</w:t>
            </w:r>
            <w:proofErr w:type="gramEnd"/>
            <w:r>
              <w:t xml:space="preserve"> shared </w:t>
            </w:r>
            <w:proofErr w:type="gramStart"/>
            <w:r w:rsidR="00D04993">
              <w:t>Z</w:t>
            </w:r>
            <w:r w:rsidR="00F76E83">
              <w:t>CM</w:t>
            </w:r>
            <w:proofErr w:type="gramEnd"/>
            <w:r w:rsidR="00D04993">
              <w:t xml:space="preserve"> has been managing Stoughton Health’s portfolio since 2017.  He </w:t>
            </w:r>
            <w:r w:rsidR="00F76E83">
              <w:t>stated</w:t>
            </w:r>
            <w:r w:rsidR="00D04993">
              <w:t xml:space="preserve"> our total </w:t>
            </w:r>
            <w:r>
              <w:t xml:space="preserve">investments </w:t>
            </w:r>
            <w:r w:rsidR="00D04993">
              <w:t>are</w:t>
            </w:r>
            <w:r>
              <w:t xml:space="preserve"> $16.6M and </w:t>
            </w:r>
            <w:r w:rsidR="00ED6F27">
              <w:t xml:space="preserve">the investment policy </w:t>
            </w:r>
            <w:r>
              <w:t>allow</w:t>
            </w:r>
            <w:r w:rsidR="00ED6F27">
              <w:t>s</w:t>
            </w:r>
            <w:r>
              <w:t xml:space="preserve"> up to 65% </w:t>
            </w:r>
            <w:r w:rsidR="00ED6F27">
              <w:t xml:space="preserve">to be invested </w:t>
            </w:r>
            <w:r>
              <w:t>in equities.  As of October 31</w:t>
            </w:r>
            <w:r w:rsidRPr="006E4542">
              <w:rPr>
                <w:vertAlign w:val="superscript"/>
              </w:rPr>
              <w:t>st</w:t>
            </w:r>
            <w:r>
              <w:t xml:space="preserve">, </w:t>
            </w:r>
            <w:r w:rsidR="00ED6F27">
              <w:t>the portfolio has</w:t>
            </w:r>
            <w:r w:rsidR="00D04993">
              <w:t xml:space="preserve"> </w:t>
            </w:r>
            <w:r w:rsidR="00712A73">
              <w:t>60.3%</w:t>
            </w:r>
            <w:r w:rsidR="00D04993">
              <w:t xml:space="preserve"> in equities</w:t>
            </w:r>
            <w:r w:rsidR="00827BCD">
              <w:t xml:space="preserve">.  </w:t>
            </w:r>
            <w:r w:rsidR="00D04993">
              <w:t xml:space="preserve">Mr. O’Neil noted there was a big run in the stock market last year versus this year, adding this is not something you expect over the </w:t>
            </w:r>
            <w:proofErr w:type="gramStart"/>
            <w:r w:rsidR="00D04993">
              <w:t>long-term</w:t>
            </w:r>
            <w:proofErr w:type="gramEnd"/>
            <w:r w:rsidR="00D04993">
              <w:t xml:space="preserve">.  </w:t>
            </w:r>
            <w:r w:rsidR="0065418F">
              <w:t>He shared d</w:t>
            </w:r>
            <w:r w:rsidR="0065418F" w:rsidRPr="006E4542">
              <w:t>espite average intra-year declines of 14.2</w:t>
            </w:r>
            <w:r w:rsidR="0065418F">
              <w:t xml:space="preserve">, annual equity </w:t>
            </w:r>
            <w:r w:rsidR="0065418F" w:rsidRPr="006E4542">
              <w:t>returns were positive in 39 of 44 years.</w:t>
            </w:r>
            <w:r w:rsidR="0065418F">
              <w:t xml:space="preserve">  F</w:t>
            </w:r>
            <w:r w:rsidR="00D04993">
              <w:t xml:space="preserve">inally, </w:t>
            </w:r>
            <w:r w:rsidR="0065418F">
              <w:t>he stated the expected rate of return should be closer to 5-7%.</w:t>
            </w:r>
          </w:p>
          <w:p w14:paraId="3CD8B606" w14:textId="432D905E" w:rsidR="0065418F" w:rsidRDefault="0065418F" w:rsidP="0065418F">
            <w:pPr>
              <w:spacing w:before="0" w:after="0"/>
            </w:pPr>
          </w:p>
        </w:tc>
        <w:tc>
          <w:tcPr>
            <w:tcW w:w="1890" w:type="dxa"/>
          </w:tcPr>
          <w:p w14:paraId="60CBE4E9" w14:textId="20F7F5A3" w:rsidR="00B36D2A" w:rsidRDefault="00B36D2A" w:rsidP="00B36D2A">
            <w:pPr>
              <w:spacing w:before="0" w:after="0"/>
            </w:pPr>
            <w:r>
              <w:lastRenderedPageBreak/>
              <w:t>Matt O’Neil</w:t>
            </w:r>
          </w:p>
        </w:tc>
      </w:tr>
      <w:tr w:rsidR="00B36D2A" w14:paraId="6C0457F8" w14:textId="77777777" w:rsidTr="00376450">
        <w:tc>
          <w:tcPr>
            <w:tcW w:w="630" w:type="dxa"/>
          </w:tcPr>
          <w:p w14:paraId="7BF2FE7D" w14:textId="77777777" w:rsidR="00B36D2A" w:rsidRDefault="00B36D2A" w:rsidP="00B36D2A">
            <w:pPr>
              <w:spacing w:before="0" w:after="0"/>
            </w:pPr>
          </w:p>
        </w:tc>
        <w:tc>
          <w:tcPr>
            <w:tcW w:w="720" w:type="dxa"/>
          </w:tcPr>
          <w:p w14:paraId="3419EC1C" w14:textId="77777777" w:rsidR="00B36D2A" w:rsidRPr="00DF258A" w:rsidRDefault="00B36D2A" w:rsidP="00B36D2A">
            <w:pPr>
              <w:pStyle w:val="ListParagraph"/>
              <w:numPr>
                <w:ilvl w:val="0"/>
                <w:numId w:val="27"/>
              </w:numPr>
              <w:spacing w:before="0" w:after="0"/>
            </w:pPr>
          </w:p>
        </w:tc>
        <w:tc>
          <w:tcPr>
            <w:tcW w:w="7560" w:type="dxa"/>
          </w:tcPr>
          <w:p w14:paraId="6183BAD2" w14:textId="77777777" w:rsidR="00B36D2A" w:rsidRDefault="00B36D2A" w:rsidP="00B36D2A">
            <w:pPr>
              <w:spacing w:before="0" w:after="0"/>
            </w:pPr>
            <w:r>
              <w:t>Open Discussion</w:t>
            </w:r>
          </w:p>
          <w:p w14:paraId="15A30387" w14:textId="77777777" w:rsidR="00B36D2A" w:rsidRDefault="00B36D2A" w:rsidP="00B36D2A">
            <w:pPr>
              <w:spacing w:before="0" w:after="0"/>
            </w:pPr>
          </w:p>
        </w:tc>
        <w:tc>
          <w:tcPr>
            <w:tcW w:w="1890" w:type="dxa"/>
          </w:tcPr>
          <w:p w14:paraId="29CB0179" w14:textId="4E991C62" w:rsidR="00B36D2A" w:rsidRDefault="00B36D2A" w:rsidP="00B36D2A">
            <w:pPr>
              <w:spacing w:before="0" w:after="0"/>
            </w:pPr>
            <w:r>
              <w:t>All</w:t>
            </w:r>
          </w:p>
        </w:tc>
      </w:tr>
      <w:tr w:rsidR="00B36D2A" w14:paraId="0A6DD424" w14:textId="77777777" w:rsidTr="00376450">
        <w:tc>
          <w:tcPr>
            <w:tcW w:w="630" w:type="dxa"/>
          </w:tcPr>
          <w:p w14:paraId="7DAFBD33" w14:textId="1441CB2F" w:rsidR="00D72A6D" w:rsidRDefault="00D72A6D" w:rsidP="00B36D2A">
            <w:pPr>
              <w:spacing w:before="0" w:after="0"/>
            </w:pPr>
            <w:r>
              <w:t>A</w:t>
            </w:r>
          </w:p>
        </w:tc>
        <w:tc>
          <w:tcPr>
            <w:tcW w:w="720" w:type="dxa"/>
          </w:tcPr>
          <w:p w14:paraId="59FA5452" w14:textId="77777777" w:rsidR="00B36D2A" w:rsidRPr="006D2360" w:rsidRDefault="00B36D2A" w:rsidP="00B36D2A">
            <w:pPr>
              <w:pStyle w:val="ListParagraph"/>
              <w:numPr>
                <w:ilvl w:val="0"/>
                <w:numId w:val="27"/>
              </w:numPr>
              <w:spacing w:before="0" w:after="0"/>
            </w:pPr>
          </w:p>
        </w:tc>
        <w:tc>
          <w:tcPr>
            <w:tcW w:w="7560" w:type="dxa"/>
          </w:tcPr>
          <w:sdt>
            <w:sdtPr>
              <w:alias w:val="Enter item here:"/>
              <w:tag w:val="Enter item here:"/>
              <w:id w:val="1623811241"/>
              <w:placeholder>
                <w:docPart w:val="EBE1CC64B6964AE28388CF0A6F8780D0"/>
              </w:placeholder>
              <w:temporary/>
              <w:showingPlcHdr/>
              <w15:appearance w15:val="hidden"/>
            </w:sdtPr>
            <w:sdtEndPr/>
            <w:sdtContent>
              <w:p w14:paraId="6BEC6946" w14:textId="77777777" w:rsidR="00B36D2A" w:rsidRDefault="00B36D2A" w:rsidP="00B36D2A">
                <w:pPr>
                  <w:spacing w:before="0" w:after="0"/>
                </w:pPr>
                <w:r>
                  <w:t>Adjournment</w:t>
                </w:r>
              </w:p>
            </w:sdtContent>
          </w:sdt>
          <w:p w14:paraId="46153E6F" w14:textId="77777777" w:rsidR="00883032" w:rsidRDefault="00883032" w:rsidP="00B36D2A">
            <w:pPr>
              <w:spacing w:before="0" w:after="0"/>
            </w:pPr>
          </w:p>
          <w:p w14:paraId="7381C54C" w14:textId="608712B4" w:rsidR="00E457C1" w:rsidRPr="00883032" w:rsidRDefault="00883032" w:rsidP="00B36D2A">
            <w:pPr>
              <w:spacing w:before="0" w:after="0"/>
              <w:rPr>
                <w:b/>
                <w:bCs/>
                <w:i/>
                <w:iCs/>
              </w:rPr>
            </w:pPr>
            <w:r>
              <w:rPr>
                <w:b/>
                <w:bCs/>
                <w:i/>
                <w:iCs/>
              </w:rPr>
              <w:t xml:space="preserve">Action: Ms. Olson made a motion to adjourn the November 22, </w:t>
            </w:r>
            <w:proofErr w:type="gramStart"/>
            <w:r>
              <w:rPr>
                <w:b/>
                <w:bCs/>
                <w:i/>
                <w:iCs/>
              </w:rPr>
              <w:t>2025</w:t>
            </w:r>
            <w:proofErr w:type="gramEnd"/>
            <w:r>
              <w:rPr>
                <w:b/>
                <w:bCs/>
                <w:i/>
                <w:iCs/>
              </w:rPr>
              <w:t xml:space="preserve"> Finance Committee meeting</w:t>
            </w:r>
            <w:r w:rsidR="006E4542">
              <w:rPr>
                <w:b/>
                <w:bCs/>
                <w:i/>
                <w:iCs/>
              </w:rPr>
              <w:t xml:space="preserve"> at 8:30 a.m.</w:t>
            </w:r>
            <w:r>
              <w:rPr>
                <w:b/>
                <w:bCs/>
                <w:i/>
                <w:iCs/>
              </w:rPr>
              <w:t xml:space="preserve">  Mr. Kruser seconded the motion.  Motion carried.  </w:t>
            </w:r>
          </w:p>
        </w:tc>
        <w:tc>
          <w:tcPr>
            <w:tcW w:w="1890" w:type="dxa"/>
          </w:tcPr>
          <w:p w14:paraId="547AE9F2" w14:textId="65A72C9B" w:rsidR="00B36D2A" w:rsidRDefault="00B36D2A" w:rsidP="00B36D2A">
            <w:pPr>
              <w:spacing w:before="0" w:after="0"/>
            </w:pPr>
            <w:r>
              <w:t>Glenn Kruser</w:t>
            </w:r>
          </w:p>
        </w:tc>
      </w:tr>
    </w:tbl>
    <w:p w14:paraId="327019C8" w14:textId="77777777" w:rsidR="00BB2A4E" w:rsidRDefault="00BB2A4E" w:rsidP="00BB2A4E">
      <w:pPr>
        <w:spacing w:before="0" w:after="0" w:line="240" w:lineRule="auto"/>
        <w:rPr>
          <w:sz w:val="20"/>
          <w:u w:val="single"/>
        </w:rPr>
      </w:pPr>
    </w:p>
    <w:p w14:paraId="3512CE4B" w14:textId="1A3E2388" w:rsidR="009406FD" w:rsidRDefault="009406FD" w:rsidP="00BB2A4E">
      <w:pPr>
        <w:spacing w:before="0" w:after="0" w:line="240" w:lineRule="auto"/>
        <w:jc w:val="center"/>
        <w:rPr>
          <w:b/>
          <w:i/>
          <w:sz w:val="16"/>
          <w:szCs w:val="18"/>
        </w:rPr>
      </w:pPr>
    </w:p>
    <w:p w14:paraId="4DD49592" w14:textId="7573BC0B" w:rsidR="00C3011B" w:rsidRPr="00C3011B" w:rsidRDefault="00C3011B" w:rsidP="00C3011B">
      <w:pPr>
        <w:spacing w:before="0" w:after="0" w:line="240" w:lineRule="auto"/>
        <w:rPr>
          <w:bCs/>
          <w:iCs/>
          <w:szCs w:val="24"/>
        </w:rPr>
      </w:pPr>
      <w:r w:rsidRPr="00C3011B">
        <w:rPr>
          <w:bCs/>
          <w:iCs/>
          <w:szCs w:val="24"/>
        </w:rPr>
        <w:t>Respectfully submitted,</w:t>
      </w:r>
    </w:p>
    <w:p w14:paraId="1E7CEA59" w14:textId="4124B59B" w:rsidR="00E35B5C" w:rsidRPr="00E35B5C" w:rsidRDefault="00E35B5C" w:rsidP="00E35B5C">
      <w:pPr>
        <w:spacing w:before="0" w:after="0" w:line="240" w:lineRule="auto"/>
        <w:rPr>
          <w:bCs/>
          <w:iCs/>
          <w:szCs w:val="24"/>
        </w:rPr>
      </w:pPr>
    </w:p>
    <w:p w14:paraId="663C6317" w14:textId="4BB6121F" w:rsidR="00C3011B" w:rsidRPr="00C3011B" w:rsidRDefault="00E35B5C" w:rsidP="00C3011B">
      <w:pPr>
        <w:spacing w:before="0" w:after="0" w:line="240" w:lineRule="auto"/>
        <w:rPr>
          <w:bCs/>
          <w:iCs/>
          <w:szCs w:val="24"/>
        </w:rPr>
      </w:pPr>
      <w:r w:rsidRPr="00E35B5C">
        <w:rPr>
          <w:bCs/>
          <w:iCs/>
          <w:szCs w:val="24"/>
        </w:rPr>
        <w:drawing>
          <wp:anchor distT="0" distB="0" distL="114300" distR="114300" simplePos="0" relativeHeight="251660288" behindDoc="0" locked="0" layoutInCell="1" allowOverlap="1" wp14:anchorId="0958608E" wp14:editId="477BD3FA">
            <wp:simplePos x="0" y="0"/>
            <wp:positionH relativeFrom="column">
              <wp:posOffset>0</wp:posOffset>
            </wp:positionH>
            <wp:positionV relativeFrom="paragraph">
              <wp:posOffset>35560</wp:posOffset>
            </wp:positionV>
            <wp:extent cx="2682918" cy="438150"/>
            <wp:effectExtent l="0" t="0" r="3175" b="0"/>
            <wp:wrapNone/>
            <wp:docPr id="144219587" name="Picture 2" descr="A close up of a handwritten letter with Wanamaker's in th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19587" name="Picture 2" descr="A close up of a handwritten letter with Wanamaker's in the background&#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82918" cy="438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0FAA0E" w14:textId="77777777" w:rsidR="00C3011B" w:rsidRPr="00C3011B" w:rsidRDefault="00C3011B" w:rsidP="00C3011B">
      <w:pPr>
        <w:spacing w:before="0" w:after="0" w:line="240" w:lineRule="auto"/>
        <w:rPr>
          <w:bCs/>
          <w:iCs/>
          <w:szCs w:val="24"/>
        </w:rPr>
      </w:pPr>
    </w:p>
    <w:p w14:paraId="6F78DAE0" w14:textId="1C5A0242" w:rsidR="00C3011B" w:rsidRPr="00C3011B" w:rsidRDefault="00C3011B" w:rsidP="00C3011B">
      <w:pPr>
        <w:spacing w:before="0" w:after="0" w:line="240" w:lineRule="auto"/>
        <w:rPr>
          <w:bCs/>
          <w:iCs/>
          <w:szCs w:val="24"/>
          <w:u w:val="single"/>
        </w:rPr>
      </w:pPr>
      <w:r w:rsidRPr="00C3011B">
        <w:rPr>
          <w:bCs/>
          <w:iCs/>
          <w:szCs w:val="24"/>
          <w:u w:val="single"/>
        </w:rPr>
        <w:tab/>
      </w:r>
      <w:r w:rsidRPr="00C3011B">
        <w:rPr>
          <w:bCs/>
          <w:iCs/>
          <w:szCs w:val="24"/>
          <w:u w:val="single"/>
        </w:rPr>
        <w:tab/>
      </w:r>
      <w:r w:rsidRPr="00C3011B">
        <w:rPr>
          <w:bCs/>
          <w:iCs/>
          <w:szCs w:val="24"/>
          <w:u w:val="single"/>
        </w:rPr>
        <w:tab/>
      </w:r>
      <w:r w:rsidRPr="00C3011B">
        <w:rPr>
          <w:bCs/>
          <w:iCs/>
          <w:szCs w:val="24"/>
          <w:u w:val="single"/>
        </w:rPr>
        <w:tab/>
      </w:r>
    </w:p>
    <w:p w14:paraId="04E1F2C7" w14:textId="44406C0E" w:rsidR="00C3011B" w:rsidRPr="00C3011B" w:rsidRDefault="00C3011B" w:rsidP="00C3011B">
      <w:pPr>
        <w:spacing w:before="0" w:after="0" w:line="240" w:lineRule="auto"/>
        <w:rPr>
          <w:bCs/>
          <w:iCs/>
          <w:szCs w:val="24"/>
        </w:rPr>
      </w:pPr>
      <w:r w:rsidRPr="00C3011B">
        <w:rPr>
          <w:bCs/>
          <w:iCs/>
          <w:szCs w:val="24"/>
        </w:rPr>
        <w:t>Glenn Kruser</w:t>
      </w:r>
    </w:p>
    <w:p w14:paraId="638FF81C" w14:textId="72159DAB" w:rsidR="00C3011B" w:rsidRPr="00C3011B" w:rsidRDefault="00C3011B" w:rsidP="00C3011B">
      <w:pPr>
        <w:spacing w:before="0" w:after="0" w:line="240" w:lineRule="auto"/>
        <w:rPr>
          <w:bCs/>
          <w:iCs/>
          <w:szCs w:val="24"/>
        </w:rPr>
      </w:pPr>
      <w:r w:rsidRPr="00C3011B">
        <w:rPr>
          <w:bCs/>
          <w:iCs/>
          <w:szCs w:val="24"/>
        </w:rPr>
        <w:t>Secretary/Treasurer</w:t>
      </w:r>
    </w:p>
    <w:sectPr w:rsidR="00C3011B" w:rsidRPr="00C3011B" w:rsidSect="001F4E4A">
      <w:headerReference w:type="default" r:id="rId13"/>
      <w:footerReference w:type="default" r:id="rId14"/>
      <w:pgSz w:w="12240" w:h="15840"/>
      <w:pgMar w:top="720" w:right="720" w:bottom="432"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444B7" w14:textId="77777777" w:rsidR="00C90780" w:rsidRDefault="00C90780">
      <w:r>
        <w:separator/>
      </w:r>
    </w:p>
  </w:endnote>
  <w:endnote w:type="continuationSeparator" w:id="0">
    <w:p w14:paraId="661A214D" w14:textId="77777777" w:rsidR="00C90780" w:rsidRDefault="00C90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C0625" w14:textId="027F44E1" w:rsidR="00A667BA" w:rsidRDefault="00A667BA" w:rsidP="00A667BA">
    <w:pPr>
      <w:pStyle w:val="Footer"/>
    </w:pPr>
    <w:r>
      <w:t xml:space="preserve">Page </w:t>
    </w:r>
    <w:r>
      <w:fldChar w:fldCharType="begin"/>
    </w:r>
    <w:r>
      <w:instrText xml:space="preserve"> PAGE   \* MERGEFORMAT </w:instrText>
    </w:r>
    <w:r>
      <w:fldChar w:fldCharType="separate"/>
    </w:r>
    <w:r w:rsidR="00224C0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28891" w14:textId="77777777" w:rsidR="00C90780" w:rsidRDefault="00C90780">
      <w:r>
        <w:separator/>
      </w:r>
    </w:p>
  </w:footnote>
  <w:footnote w:type="continuationSeparator" w:id="0">
    <w:p w14:paraId="7685323A" w14:textId="77777777" w:rsidR="00C90780" w:rsidRDefault="00C90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4963C" w14:textId="77777777" w:rsidR="001D087A" w:rsidRDefault="00E62DE4" w:rsidP="007B782D">
    <w:pPr>
      <w:pStyle w:val="Subtitle"/>
      <w:jc w:val="left"/>
      <w:rPr>
        <w:b/>
        <w:color w:val="00617F"/>
      </w:rPr>
    </w:pPr>
    <w:r w:rsidRPr="00D77007">
      <w:rPr>
        <w:caps/>
        <w:noProof/>
        <w:color w:val="000000" w:themeColor="text1"/>
        <w:sz w:val="52"/>
        <w:lang w:eastAsia="en-US"/>
        <w14:shadow w14:blurRad="12700" w14:dist="38100" w14:dir="2700000" w14:sx="100000" w14:sy="100000" w14:kx="0" w14:ky="0" w14:algn="tl">
          <w14:schemeClr w14:val="bg1">
            <w14:lumMod w14:val="50000"/>
          </w14:schemeClr>
        </w14:shadow>
        <w14:textOutline w14:w="9525" w14:cap="flat" w14:cmpd="sng" w14:algn="ctr">
          <w14:solidFill>
            <w14:srgbClr w14:val="00617F"/>
          </w14:solidFill>
          <w14:prstDash w14:val="solid"/>
          <w14:round/>
        </w14:textOutline>
      </w:rPr>
      <w:drawing>
        <wp:anchor distT="0" distB="0" distL="114300" distR="114300" simplePos="0" relativeHeight="251659264" behindDoc="1" locked="0" layoutInCell="1" allowOverlap="1" wp14:anchorId="007745D7" wp14:editId="7ABEF443">
          <wp:simplePos x="0" y="0"/>
          <wp:positionH relativeFrom="column">
            <wp:posOffset>-171450</wp:posOffset>
          </wp:positionH>
          <wp:positionV relativeFrom="paragraph">
            <wp:posOffset>-180975</wp:posOffset>
          </wp:positionV>
          <wp:extent cx="2638425" cy="72834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oughton Health no tagline.PNG"/>
                  <pic:cNvPicPr/>
                </pic:nvPicPr>
                <pic:blipFill>
                  <a:blip r:embed="rId1">
                    <a:extLst>
                      <a:ext uri="{28A0092B-C50C-407E-A947-70E740481C1C}">
                        <a14:useLocalDpi xmlns:a14="http://schemas.microsoft.com/office/drawing/2010/main" val="0"/>
                      </a:ext>
                    </a:extLst>
                  </a:blip>
                  <a:stretch>
                    <a:fillRect/>
                  </a:stretch>
                </pic:blipFill>
                <pic:spPr>
                  <a:xfrm>
                    <a:off x="0" y="0"/>
                    <a:ext cx="2638425" cy="728345"/>
                  </a:xfrm>
                  <a:prstGeom prst="rect">
                    <a:avLst/>
                  </a:prstGeom>
                </pic:spPr>
              </pic:pic>
            </a:graphicData>
          </a:graphic>
          <wp14:sizeRelH relativeFrom="page">
            <wp14:pctWidth>0</wp14:pctWidth>
          </wp14:sizeRelH>
          <wp14:sizeRelV relativeFrom="page">
            <wp14:pctHeight>0</wp14:pctHeight>
          </wp14:sizeRelV>
        </wp:anchor>
      </w:drawing>
    </w:r>
  </w:p>
  <w:p w14:paraId="3B8445AD" w14:textId="77777777" w:rsidR="007B782D" w:rsidRPr="007B782D" w:rsidRDefault="007B782D" w:rsidP="007B782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71A2A6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B816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6724E8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8CC5BD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E8AAC0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0DEA43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26055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958582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3886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FCF16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E6B18"/>
    <w:multiLevelType w:val="hybridMultilevel"/>
    <w:tmpl w:val="09845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1F69BF"/>
    <w:multiLevelType w:val="hybridMultilevel"/>
    <w:tmpl w:val="84E6E098"/>
    <w:lvl w:ilvl="0" w:tplc="1308742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02667E"/>
    <w:multiLevelType w:val="hybridMultilevel"/>
    <w:tmpl w:val="9C46BB8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BA5D3B"/>
    <w:multiLevelType w:val="hybridMultilevel"/>
    <w:tmpl w:val="88F216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D023BF"/>
    <w:multiLevelType w:val="hybridMultilevel"/>
    <w:tmpl w:val="94669592"/>
    <w:lvl w:ilvl="0" w:tplc="6DF48660">
      <w:start w:val="1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652B55"/>
    <w:multiLevelType w:val="hybridMultilevel"/>
    <w:tmpl w:val="06F43A46"/>
    <w:lvl w:ilvl="0" w:tplc="3712F678">
      <w:numFmt w:val="bullet"/>
      <w:lvlText w:val="-"/>
      <w:lvlJc w:val="left"/>
      <w:pPr>
        <w:ind w:left="7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175BB1"/>
    <w:multiLevelType w:val="hybridMultilevel"/>
    <w:tmpl w:val="227EA5A8"/>
    <w:lvl w:ilvl="0" w:tplc="B4B28D3E">
      <w:start w:val="1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A91E7A"/>
    <w:multiLevelType w:val="hybridMultilevel"/>
    <w:tmpl w:val="155A76B6"/>
    <w:lvl w:ilvl="0" w:tplc="6548EC4E">
      <w:start w:val="1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793A77"/>
    <w:multiLevelType w:val="hybridMultilevel"/>
    <w:tmpl w:val="965A92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0D5CD8"/>
    <w:multiLevelType w:val="hybridMultilevel"/>
    <w:tmpl w:val="B92C5D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4B05EA"/>
    <w:multiLevelType w:val="hybridMultilevel"/>
    <w:tmpl w:val="3F3AE1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9413D3"/>
    <w:multiLevelType w:val="hybridMultilevel"/>
    <w:tmpl w:val="B27239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ED7AD7"/>
    <w:multiLevelType w:val="hybridMultilevel"/>
    <w:tmpl w:val="C70CB280"/>
    <w:lvl w:ilvl="0" w:tplc="3EB2AA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9E1D6D"/>
    <w:multiLevelType w:val="hybridMultilevel"/>
    <w:tmpl w:val="89B442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BB2B76"/>
    <w:multiLevelType w:val="hybridMultilevel"/>
    <w:tmpl w:val="334E985C"/>
    <w:lvl w:ilvl="0" w:tplc="97C60FD6">
      <w:start w:val="1"/>
      <w:numFmt w:val="bullet"/>
      <w:lvlText w:val="•"/>
      <w:lvlJc w:val="left"/>
      <w:pPr>
        <w:tabs>
          <w:tab w:val="num" w:pos="720"/>
        </w:tabs>
        <w:ind w:left="720" w:hanging="360"/>
      </w:pPr>
      <w:rPr>
        <w:rFonts w:ascii="Arial" w:hAnsi="Arial" w:hint="default"/>
      </w:rPr>
    </w:lvl>
    <w:lvl w:ilvl="1" w:tplc="D6AC13C4" w:tentative="1">
      <w:start w:val="1"/>
      <w:numFmt w:val="bullet"/>
      <w:lvlText w:val="•"/>
      <w:lvlJc w:val="left"/>
      <w:pPr>
        <w:tabs>
          <w:tab w:val="num" w:pos="1440"/>
        </w:tabs>
        <w:ind w:left="1440" w:hanging="360"/>
      </w:pPr>
      <w:rPr>
        <w:rFonts w:ascii="Arial" w:hAnsi="Arial" w:hint="default"/>
      </w:rPr>
    </w:lvl>
    <w:lvl w:ilvl="2" w:tplc="8E70CBEA" w:tentative="1">
      <w:start w:val="1"/>
      <w:numFmt w:val="bullet"/>
      <w:lvlText w:val="•"/>
      <w:lvlJc w:val="left"/>
      <w:pPr>
        <w:tabs>
          <w:tab w:val="num" w:pos="2160"/>
        </w:tabs>
        <w:ind w:left="2160" w:hanging="360"/>
      </w:pPr>
      <w:rPr>
        <w:rFonts w:ascii="Arial" w:hAnsi="Arial" w:hint="default"/>
      </w:rPr>
    </w:lvl>
    <w:lvl w:ilvl="3" w:tplc="7FE626F8" w:tentative="1">
      <w:start w:val="1"/>
      <w:numFmt w:val="bullet"/>
      <w:lvlText w:val="•"/>
      <w:lvlJc w:val="left"/>
      <w:pPr>
        <w:tabs>
          <w:tab w:val="num" w:pos="2880"/>
        </w:tabs>
        <w:ind w:left="2880" w:hanging="360"/>
      </w:pPr>
      <w:rPr>
        <w:rFonts w:ascii="Arial" w:hAnsi="Arial" w:hint="default"/>
      </w:rPr>
    </w:lvl>
    <w:lvl w:ilvl="4" w:tplc="84E4C754" w:tentative="1">
      <w:start w:val="1"/>
      <w:numFmt w:val="bullet"/>
      <w:lvlText w:val="•"/>
      <w:lvlJc w:val="left"/>
      <w:pPr>
        <w:tabs>
          <w:tab w:val="num" w:pos="3600"/>
        </w:tabs>
        <w:ind w:left="3600" w:hanging="360"/>
      </w:pPr>
      <w:rPr>
        <w:rFonts w:ascii="Arial" w:hAnsi="Arial" w:hint="default"/>
      </w:rPr>
    </w:lvl>
    <w:lvl w:ilvl="5" w:tplc="84809520" w:tentative="1">
      <w:start w:val="1"/>
      <w:numFmt w:val="bullet"/>
      <w:lvlText w:val="•"/>
      <w:lvlJc w:val="left"/>
      <w:pPr>
        <w:tabs>
          <w:tab w:val="num" w:pos="4320"/>
        </w:tabs>
        <w:ind w:left="4320" w:hanging="360"/>
      </w:pPr>
      <w:rPr>
        <w:rFonts w:ascii="Arial" w:hAnsi="Arial" w:hint="default"/>
      </w:rPr>
    </w:lvl>
    <w:lvl w:ilvl="6" w:tplc="99FCC9AA" w:tentative="1">
      <w:start w:val="1"/>
      <w:numFmt w:val="bullet"/>
      <w:lvlText w:val="•"/>
      <w:lvlJc w:val="left"/>
      <w:pPr>
        <w:tabs>
          <w:tab w:val="num" w:pos="5040"/>
        </w:tabs>
        <w:ind w:left="5040" w:hanging="360"/>
      </w:pPr>
      <w:rPr>
        <w:rFonts w:ascii="Arial" w:hAnsi="Arial" w:hint="default"/>
      </w:rPr>
    </w:lvl>
    <w:lvl w:ilvl="7" w:tplc="12349BD2" w:tentative="1">
      <w:start w:val="1"/>
      <w:numFmt w:val="bullet"/>
      <w:lvlText w:val="•"/>
      <w:lvlJc w:val="left"/>
      <w:pPr>
        <w:tabs>
          <w:tab w:val="num" w:pos="5760"/>
        </w:tabs>
        <w:ind w:left="5760" w:hanging="360"/>
      </w:pPr>
      <w:rPr>
        <w:rFonts w:ascii="Arial" w:hAnsi="Arial" w:hint="default"/>
      </w:rPr>
    </w:lvl>
    <w:lvl w:ilvl="8" w:tplc="4D58909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BB61020"/>
    <w:multiLevelType w:val="hybridMultilevel"/>
    <w:tmpl w:val="8092F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BD6C88"/>
    <w:multiLevelType w:val="hybridMultilevel"/>
    <w:tmpl w:val="CF64E81C"/>
    <w:lvl w:ilvl="0" w:tplc="076C13DA">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9C4C58"/>
    <w:multiLevelType w:val="hybridMultilevel"/>
    <w:tmpl w:val="02EA4D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9E2304"/>
    <w:multiLevelType w:val="hybridMultilevel"/>
    <w:tmpl w:val="357C5C6A"/>
    <w:lvl w:ilvl="0" w:tplc="EBDA9008">
      <w:start w:val="1"/>
      <w:numFmt w:val="bullet"/>
      <w:lvlText w:val="•"/>
      <w:lvlJc w:val="left"/>
      <w:pPr>
        <w:tabs>
          <w:tab w:val="num" w:pos="720"/>
        </w:tabs>
        <w:ind w:left="720" w:hanging="360"/>
      </w:pPr>
      <w:rPr>
        <w:rFonts w:ascii="Arial" w:hAnsi="Arial" w:hint="default"/>
      </w:rPr>
    </w:lvl>
    <w:lvl w:ilvl="1" w:tplc="2F3A3918" w:tentative="1">
      <w:start w:val="1"/>
      <w:numFmt w:val="bullet"/>
      <w:lvlText w:val="•"/>
      <w:lvlJc w:val="left"/>
      <w:pPr>
        <w:tabs>
          <w:tab w:val="num" w:pos="1440"/>
        </w:tabs>
        <w:ind w:left="1440" w:hanging="360"/>
      </w:pPr>
      <w:rPr>
        <w:rFonts w:ascii="Arial" w:hAnsi="Arial" w:hint="default"/>
      </w:rPr>
    </w:lvl>
    <w:lvl w:ilvl="2" w:tplc="CBA4D202" w:tentative="1">
      <w:start w:val="1"/>
      <w:numFmt w:val="bullet"/>
      <w:lvlText w:val="•"/>
      <w:lvlJc w:val="left"/>
      <w:pPr>
        <w:tabs>
          <w:tab w:val="num" w:pos="2160"/>
        </w:tabs>
        <w:ind w:left="2160" w:hanging="360"/>
      </w:pPr>
      <w:rPr>
        <w:rFonts w:ascii="Arial" w:hAnsi="Arial" w:hint="default"/>
      </w:rPr>
    </w:lvl>
    <w:lvl w:ilvl="3" w:tplc="2428620C" w:tentative="1">
      <w:start w:val="1"/>
      <w:numFmt w:val="bullet"/>
      <w:lvlText w:val="•"/>
      <w:lvlJc w:val="left"/>
      <w:pPr>
        <w:tabs>
          <w:tab w:val="num" w:pos="2880"/>
        </w:tabs>
        <w:ind w:left="2880" w:hanging="360"/>
      </w:pPr>
      <w:rPr>
        <w:rFonts w:ascii="Arial" w:hAnsi="Arial" w:hint="default"/>
      </w:rPr>
    </w:lvl>
    <w:lvl w:ilvl="4" w:tplc="DEDADA44" w:tentative="1">
      <w:start w:val="1"/>
      <w:numFmt w:val="bullet"/>
      <w:lvlText w:val="•"/>
      <w:lvlJc w:val="left"/>
      <w:pPr>
        <w:tabs>
          <w:tab w:val="num" w:pos="3600"/>
        </w:tabs>
        <w:ind w:left="3600" w:hanging="360"/>
      </w:pPr>
      <w:rPr>
        <w:rFonts w:ascii="Arial" w:hAnsi="Arial" w:hint="default"/>
      </w:rPr>
    </w:lvl>
    <w:lvl w:ilvl="5" w:tplc="E49CC7C4" w:tentative="1">
      <w:start w:val="1"/>
      <w:numFmt w:val="bullet"/>
      <w:lvlText w:val="•"/>
      <w:lvlJc w:val="left"/>
      <w:pPr>
        <w:tabs>
          <w:tab w:val="num" w:pos="4320"/>
        </w:tabs>
        <w:ind w:left="4320" w:hanging="360"/>
      </w:pPr>
      <w:rPr>
        <w:rFonts w:ascii="Arial" w:hAnsi="Arial" w:hint="default"/>
      </w:rPr>
    </w:lvl>
    <w:lvl w:ilvl="6" w:tplc="61D82BDA" w:tentative="1">
      <w:start w:val="1"/>
      <w:numFmt w:val="bullet"/>
      <w:lvlText w:val="•"/>
      <w:lvlJc w:val="left"/>
      <w:pPr>
        <w:tabs>
          <w:tab w:val="num" w:pos="5040"/>
        </w:tabs>
        <w:ind w:left="5040" w:hanging="360"/>
      </w:pPr>
      <w:rPr>
        <w:rFonts w:ascii="Arial" w:hAnsi="Arial" w:hint="default"/>
      </w:rPr>
    </w:lvl>
    <w:lvl w:ilvl="7" w:tplc="9B6ADCAA" w:tentative="1">
      <w:start w:val="1"/>
      <w:numFmt w:val="bullet"/>
      <w:lvlText w:val="•"/>
      <w:lvlJc w:val="left"/>
      <w:pPr>
        <w:tabs>
          <w:tab w:val="num" w:pos="5760"/>
        </w:tabs>
        <w:ind w:left="5760" w:hanging="360"/>
      </w:pPr>
      <w:rPr>
        <w:rFonts w:ascii="Arial" w:hAnsi="Arial" w:hint="default"/>
      </w:rPr>
    </w:lvl>
    <w:lvl w:ilvl="8" w:tplc="FF92394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16D307E"/>
    <w:multiLevelType w:val="hybridMultilevel"/>
    <w:tmpl w:val="5FBC0D5E"/>
    <w:lvl w:ilvl="0" w:tplc="93EADD5A">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5872EF"/>
    <w:multiLevelType w:val="hybridMultilevel"/>
    <w:tmpl w:val="BFEEA6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C84A26"/>
    <w:multiLevelType w:val="hybridMultilevel"/>
    <w:tmpl w:val="3508B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105755"/>
    <w:multiLevelType w:val="hybridMultilevel"/>
    <w:tmpl w:val="0080B0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D30456"/>
    <w:multiLevelType w:val="hybridMultilevel"/>
    <w:tmpl w:val="F6B89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4861327">
    <w:abstractNumId w:val="21"/>
  </w:num>
  <w:num w:numId="2" w16cid:durableId="2059669309">
    <w:abstractNumId w:val="31"/>
  </w:num>
  <w:num w:numId="3" w16cid:durableId="1112629666">
    <w:abstractNumId w:val="14"/>
  </w:num>
  <w:num w:numId="4" w16cid:durableId="1820341436">
    <w:abstractNumId w:val="11"/>
  </w:num>
  <w:num w:numId="5" w16cid:durableId="486021991">
    <w:abstractNumId w:val="15"/>
  </w:num>
  <w:num w:numId="6" w16cid:durableId="343481249">
    <w:abstractNumId w:val="9"/>
  </w:num>
  <w:num w:numId="7" w16cid:durableId="1507668968">
    <w:abstractNumId w:val="7"/>
  </w:num>
  <w:num w:numId="8" w16cid:durableId="2038656511">
    <w:abstractNumId w:val="6"/>
  </w:num>
  <w:num w:numId="9" w16cid:durableId="194539561">
    <w:abstractNumId w:val="5"/>
  </w:num>
  <w:num w:numId="10" w16cid:durableId="2118062112">
    <w:abstractNumId w:val="4"/>
  </w:num>
  <w:num w:numId="11" w16cid:durableId="740520241">
    <w:abstractNumId w:val="8"/>
  </w:num>
  <w:num w:numId="12" w16cid:durableId="1623921672">
    <w:abstractNumId w:val="3"/>
  </w:num>
  <w:num w:numId="13" w16cid:durableId="523059802">
    <w:abstractNumId w:val="2"/>
  </w:num>
  <w:num w:numId="14" w16cid:durableId="1587113874">
    <w:abstractNumId w:val="1"/>
  </w:num>
  <w:num w:numId="15" w16cid:durableId="907114786">
    <w:abstractNumId w:val="0"/>
  </w:num>
  <w:num w:numId="16" w16cid:durableId="1393192626">
    <w:abstractNumId w:val="20"/>
  </w:num>
  <w:num w:numId="17" w16cid:durableId="1917326532">
    <w:abstractNumId w:val="13"/>
  </w:num>
  <w:num w:numId="18" w16cid:durableId="664405242">
    <w:abstractNumId w:val="32"/>
  </w:num>
  <w:num w:numId="19" w16cid:durableId="1617129062">
    <w:abstractNumId w:val="26"/>
  </w:num>
  <w:num w:numId="20" w16cid:durableId="1881630542">
    <w:abstractNumId w:val="12"/>
  </w:num>
  <w:num w:numId="21" w16cid:durableId="1043139619">
    <w:abstractNumId w:val="19"/>
  </w:num>
  <w:num w:numId="22" w16cid:durableId="418068293">
    <w:abstractNumId w:val="27"/>
  </w:num>
  <w:num w:numId="23" w16cid:durableId="570701836">
    <w:abstractNumId w:val="16"/>
  </w:num>
  <w:num w:numId="24" w16cid:durableId="1088192193">
    <w:abstractNumId w:val="23"/>
  </w:num>
  <w:num w:numId="25" w16cid:durableId="10107565">
    <w:abstractNumId w:val="37"/>
  </w:num>
  <w:num w:numId="26" w16cid:durableId="162017059">
    <w:abstractNumId w:val="24"/>
  </w:num>
  <w:num w:numId="27" w16cid:durableId="2064793209">
    <w:abstractNumId w:val="29"/>
  </w:num>
  <w:num w:numId="28" w16cid:durableId="705522889">
    <w:abstractNumId w:val="30"/>
  </w:num>
  <w:num w:numId="29" w16cid:durableId="339508666">
    <w:abstractNumId w:val="18"/>
  </w:num>
  <w:num w:numId="30" w16cid:durableId="1308632504">
    <w:abstractNumId w:val="10"/>
  </w:num>
  <w:num w:numId="31" w16cid:durableId="1372730471">
    <w:abstractNumId w:val="25"/>
  </w:num>
  <w:num w:numId="32" w16cid:durableId="1263104976">
    <w:abstractNumId w:val="35"/>
  </w:num>
  <w:num w:numId="33" w16cid:durableId="1360086081">
    <w:abstractNumId w:val="36"/>
  </w:num>
  <w:num w:numId="34" w16cid:durableId="2033602193">
    <w:abstractNumId w:val="22"/>
  </w:num>
  <w:num w:numId="35" w16cid:durableId="116683228">
    <w:abstractNumId w:val="34"/>
  </w:num>
  <w:num w:numId="36" w16cid:durableId="1568807551">
    <w:abstractNumId w:val="17"/>
  </w:num>
  <w:num w:numId="37" w16cid:durableId="1656840392">
    <w:abstractNumId w:val="33"/>
  </w:num>
  <w:num w:numId="38" w16cid:durableId="1210072120">
    <w:abstractNumId w:val="38"/>
  </w:num>
  <w:num w:numId="39" w16cid:durableId="177459481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56C"/>
    <w:rsid w:val="000072F0"/>
    <w:rsid w:val="0001055C"/>
    <w:rsid w:val="000139E3"/>
    <w:rsid w:val="00034001"/>
    <w:rsid w:val="00037240"/>
    <w:rsid w:val="00055B3C"/>
    <w:rsid w:val="00077AEB"/>
    <w:rsid w:val="00082266"/>
    <w:rsid w:val="00092DCA"/>
    <w:rsid w:val="000B75CD"/>
    <w:rsid w:val="000C2647"/>
    <w:rsid w:val="000C4AFA"/>
    <w:rsid w:val="000C4D81"/>
    <w:rsid w:val="000D6DF9"/>
    <w:rsid w:val="000E01CD"/>
    <w:rsid w:val="000E73D3"/>
    <w:rsid w:val="00114180"/>
    <w:rsid w:val="001166C9"/>
    <w:rsid w:val="00120B77"/>
    <w:rsid w:val="00125060"/>
    <w:rsid w:val="00127434"/>
    <w:rsid w:val="00133129"/>
    <w:rsid w:val="0013498C"/>
    <w:rsid w:val="00136FA2"/>
    <w:rsid w:val="00141CFC"/>
    <w:rsid w:val="00146167"/>
    <w:rsid w:val="00164F9A"/>
    <w:rsid w:val="00171395"/>
    <w:rsid w:val="00177C52"/>
    <w:rsid w:val="001826F2"/>
    <w:rsid w:val="00183B99"/>
    <w:rsid w:val="00195FD3"/>
    <w:rsid w:val="001A041B"/>
    <w:rsid w:val="001A10D5"/>
    <w:rsid w:val="001A2EF3"/>
    <w:rsid w:val="001B45E0"/>
    <w:rsid w:val="001B4D7F"/>
    <w:rsid w:val="001C478F"/>
    <w:rsid w:val="001C6304"/>
    <w:rsid w:val="001D087A"/>
    <w:rsid w:val="001D1846"/>
    <w:rsid w:val="001E2D33"/>
    <w:rsid w:val="001F4E4A"/>
    <w:rsid w:val="00203E12"/>
    <w:rsid w:val="00204FEF"/>
    <w:rsid w:val="00205EEC"/>
    <w:rsid w:val="00210694"/>
    <w:rsid w:val="00217FA0"/>
    <w:rsid w:val="002213A3"/>
    <w:rsid w:val="00224C0C"/>
    <w:rsid w:val="00225D75"/>
    <w:rsid w:val="00232B37"/>
    <w:rsid w:val="00234D4E"/>
    <w:rsid w:val="00236053"/>
    <w:rsid w:val="002427AC"/>
    <w:rsid w:val="00245FA8"/>
    <w:rsid w:val="00253444"/>
    <w:rsid w:val="00255AD3"/>
    <w:rsid w:val="00267B5F"/>
    <w:rsid w:val="00292E1D"/>
    <w:rsid w:val="00294FB3"/>
    <w:rsid w:val="002A2036"/>
    <w:rsid w:val="002A3075"/>
    <w:rsid w:val="002B58B8"/>
    <w:rsid w:val="002B62FF"/>
    <w:rsid w:val="002C0BFE"/>
    <w:rsid w:val="002C1680"/>
    <w:rsid w:val="002C1901"/>
    <w:rsid w:val="002C49FD"/>
    <w:rsid w:val="002E0237"/>
    <w:rsid w:val="002E09C3"/>
    <w:rsid w:val="002E3A0E"/>
    <w:rsid w:val="002F49EC"/>
    <w:rsid w:val="002F54D2"/>
    <w:rsid w:val="00322AA9"/>
    <w:rsid w:val="00330756"/>
    <w:rsid w:val="003307AD"/>
    <w:rsid w:val="00332D61"/>
    <w:rsid w:val="00337241"/>
    <w:rsid w:val="00344547"/>
    <w:rsid w:val="003530DE"/>
    <w:rsid w:val="00353C4E"/>
    <w:rsid w:val="00354D4E"/>
    <w:rsid w:val="00355702"/>
    <w:rsid w:val="00365C3E"/>
    <w:rsid w:val="00376450"/>
    <w:rsid w:val="0038003D"/>
    <w:rsid w:val="0038063A"/>
    <w:rsid w:val="0038126C"/>
    <w:rsid w:val="00386D27"/>
    <w:rsid w:val="00397F73"/>
    <w:rsid w:val="003A0156"/>
    <w:rsid w:val="003B6BA3"/>
    <w:rsid w:val="003C41DD"/>
    <w:rsid w:val="003E637F"/>
    <w:rsid w:val="003F650D"/>
    <w:rsid w:val="00401112"/>
    <w:rsid w:val="004071FC"/>
    <w:rsid w:val="00410402"/>
    <w:rsid w:val="00410AFF"/>
    <w:rsid w:val="004113F9"/>
    <w:rsid w:val="00423A31"/>
    <w:rsid w:val="0042403A"/>
    <w:rsid w:val="00433638"/>
    <w:rsid w:val="00443110"/>
    <w:rsid w:val="00444939"/>
    <w:rsid w:val="00461959"/>
    <w:rsid w:val="00461F45"/>
    <w:rsid w:val="00467532"/>
    <w:rsid w:val="00476AB3"/>
    <w:rsid w:val="004771FE"/>
    <w:rsid w:val="0049237B"/>
    <w:rsid w:val="004D475A"/>
    <w:rsid w:val="004F02C6"/>
    <w:rsid w:val="004F0F42"/>
    <w:rsid w:val="004F56B8"/>
    <w:rsid w:val="004F7BC4"/>
    <w:rsid w:val="00513E4E"/>
    <w:rsid w:val="005213E5"/>
    <w:rsid w:val="005240CE"/>
    <w:rsid w:val="005335D6"/>
    <w:rsid w:val="00575F82"/>
    <w:rsid w:val="00577179"/>
    <w:rsid w:val="0058530D"/>
    <w:rsid w:val="00594C7C"/>
    <w:rsid w:val="005B2C53"/>
    <w:rsid w:val="005B46C7"/>
    <w:rsid w:val="005C02CD"/>
    <w:rsid w:val="005C076A"/>
    <w:rsid w:val="005C081C"/>
    <w:rsid w:val="005C1920"/>
    <w:rsid w:val="005C75C2"/>
    <w:rsid w:val="005F29F4"/>
    <w:rsid w:val="005F48C9"/>
    <w:rsid w:val="00603125"/>
    <w:rsid w:val="00604FBD"/>
    <w:rsid w:val="006265D0"/>
    <w:rsid w:val="00631234"/>
    <w:rsid w:val="006346D9"/>
    <w:rsid w:val="0064069E"/>
    <w:rsid w:val="00646228"/>
    <w:rsid w:val="0065418F"/>
    <w:rsid w:val="00665D27"/>
    <w:rsid w:val="00687340"/>
    <w:rsid w:val="006A222C"/>
    <w:rsid w:val="006D2360"/>
    <w:rsid w:val="006E0BD4"/>
    <w:rsid w:val="006E4542"/>
    <w:rsid w:val="006E65D2"/>
    <w:rsid w:val="006E6BE9"/>
    <w:rsid w:val="006F0554"/>
    <w:rsid w:val="006F41F3"/>
    <w:rsid w:val="006F482F"/>
    <w:rsid w:val="0070408E"/>
    <w:rsid w:val="00706004"/>
    <w:rsid w:val="00712A73"/>
    <w:rsid w:val="00714392"/>
    <w:rsid w:val="00723F6A"/>
    <w:rsid w:val="007279C1"/>
    <w:rsid w:val="00731109"/>
    <w:rsid w:val="00745BD7"/>
    <w:rsid w:val="00746103"/>
    <w:rsid w:val="007555BD"/>
    <w:rsid w:val="00761DEA"/>
    <w:rsid w:val="00776793"/>
    <w:rsid w:val="0078383C"/>
    <w:rsid w:val="00783B87"/>
    <w:rsid w:val="00796E6E"/>
    <w:rsid w:val="007A6371"/>
    <w:rsid w:val="007B0CB6"/>
    <w:rsid w:val="007B782D"/>
    <w:rsid w:val="007D5786"/>
    <w:rsid w:val="007D57CE"/>
    <w:rsid w:val="007E0C77"/>
    <w:rsid w:val="007E1A6F"/>
    <w:rsid w:val="007E7943"/>
    <w:rsid w:val="00802038"/>
    <w:rsid w:val="00805836"/>
    <w:rsid w:val="0080638A"/>
    <w:rsid w:val="00827BCD"/>
    <w:rsid w:val="00830B8F"/>
    <w:rsid w:val="008419F2"/>
    <w:rsid w:val="0085594E"/>
    <w:rsid w:val="0087203C"/>
    <w:rsid w:val="00883032"/>
    <w:rsid w:val="008B79C8"/>
    <w:rsid w:val="008C03C1"/>
    <w:rsid w:val="008C3774"/>
    <w:rsid w:val="008F71C5"/>
    <w:rsid w:val="009116C0"/>
    <w:rsid w:val="0092131B"/>
    <w:rsid w:val="00925856"/>
    <w:rsid w:val="00933AAD"/>
    <w:rsid w:val="00934D2D"/>
    <w:rsid w:val="00937D8B"/>
    <w:rsid w:val="009406FD"/>
    <w:rsid w:val="00945871"/>
    <w:rsid w:val="00964758"/>
    <w:rsid w:val="00965B04"/>
    <w:rsid w:val="00981CA7"/>
    <w:rsid w:val="00992FCD"/>
    <w:rsid w:val="009B7C93"/>
    <w:rsid w:val="009C20EA"/>
    <w:rsid w:val="009C4FB6"/>
    <w:rsid w:val="009E3070"/>
    <w:rsid w:val="00A02815"/>
    <w:rsid w:val="00A033A2"/>
    <w:rsid w:val="00A04E87"/>
    <w:rsid w:val="00A111FD"/>
    <w:rsid w:val="00A206D3"/>
    <w:rsid w:val="00A25D34"/>
    <w:rsid w:val="00A30712"/>
    <w:rsid w:val="00A32CFE"/>
    <w:rsid w:val="00A33C63"/>
    <w:rsid w:val="00A411B1"/>
    <w:rsid w:val="00A423EA"/>
    <w:rsid w:val="00A64D72"/>
    <w:rsid w:val="00A667BA"/>
    <w:rsid w:val="00A7778A"/>
    <w:rsid w:val="00A80778"/>
    <w:rsid w:val="00A85682"/>
    <w:rsid w:val="00A93328"/>
    <w:rsid w:val="00AA1798"/>
    <w:rsid w:val="00AA4021"/>
    <w:rsid w:val="00AA6FB3"/>
    <w:rsid w:val="00AB6320"/>
    <w:rsid w:val="00AC557D"/>
    <w:rsid w:val="00AD2412"/>
    <w:rsid w:val="00AD615D"/>
    <w:rsid w:val="00AE01D7"/>
    <w:rsid w:val="00B049CD"/>
    <w:rsid w:val="00B079C1"/>
    <w:rsid w:val="00B07C8A"/>
    <w:rsid w:val="00B21C4D"/>
    <w:rsid w:val="00B22FA9"/>
    <w:rsid w:val="00B36D2A"/>
    <w:rsid w:val="00B62239"/>
    <w:rsid w:val="00B64B14"/>
    <w:rsid w:val="00B65987"/>
    <w:rsid w:val="00B70876"/>
    <w:rsid w:val="00B939E8"/>
    <w:rsid w:val="00B95DB4"/>
    <w:rsid w:val="00BA01F3"/>
    <w:rsid w:val="00BA3FC5"/>
    <w:rsid w:val="00BB0A66"/>
    <w:rsid w:val="00BB2A4E"/>
    <w:rsid w:val="00BB3A8B"/>
    <w:rsid w:val="00BB6692"/>
    <w:rsid w:val="00BC066E"/>
    <w:rsid w:val="00BC24A8"/>
    <w:rsid w:val="00BC7964"/>
    <w:rsid w:val="00BD746A"/>
    <w:rsid w:val="00BE1F65"/>
    <w:rsid w:val="00BE2FA0"/>
    <w:rsid w:val="00BF08F6"/>
    <w:rsid w:val="00BF6CE8"/>
    <w:rsid w:val="00C04C75"/>
    <w:rsid w:val="00C11641"/>
    <w:rsid w:val="00C17A2B"/>
    <w:rsid w:val="00C236F4"/>
    <w:rsid w:val="00C24E47"/>
    <w:rsid w:val="00C2511E"/>
    <w:rsid w:val="00C3011B"/>
    <w:rsid w:val="00C70989"/>
    <w:rsid w:val="00C90054"/>
    <w:rsid w:val="00C90780"/>
    <w:rsid w:val="00CA1942"/>
    <w:rsid w:val="00CA3073"/>
    <w:rsid w:val="00CB1047"/>
    <w:rsid w:val="00CC3B14"/>
    <w:rsid w:val="00CD275D"/>
    <w:rsid w:val="00D02348"/>
    <w:rsid w:val="00D04993"/>
    <w:rsid w:val="00D208F0"/>
    <w:rsid w:val="00D20E89"/>
    <w:rsid w:val="00D26255"/>
    <w:rsid w:val="00D3025E"/>
    <w:rsid w:val="00D33E56"/>
    <w:rsid w:val="00D72A6D"/>
    <w:rsid w:val="00D80F3C"/>
    <w:rsid w:val="00D80F69"/>
    <w:rsid w:val="00D827D1"/>
    <w:rsid w:val="00D8320C"/>
    <w:rsid w:val="00D92060"/>
    <w:rsid w:val="00DB1ACC"/>
    <w:rsid w:val="00DC29DB"/>
    <w:rsid w:val="00DD18D4"/>
    <w:rsid w:val="00DD732B"/>
    <w:rsid w:val="00DE5927"/>
    <w:rsid w:val="00DE70BB"/>
    <w:rsid w:val="00DF258A"/>
    <w:rsid w:val="00DF32F7"/>
    <w:rsid w:val="00DF3EBB"/>
    <w:rsid w:val="00E0137E"/>
    <w:rsid w:val="00E01EC4"/>
    <w:rsid w:val="00E05518"/>
    <w:rsid w:val="00E2138E"/>
    <w:rsid w:val="00E2313E"/>
    <w:rsid w:val="00E27377"/>
    <w:rsid w:val="00E35B5C"/>
    <w:rsid w:val="00E44C9B"/>
    <w:rsid w:val="00E457C1"/>
    <w:rsid w:val="00E517D3"/>
    <w:rsid w:val="00E51CB7"/>
    <w:rsid w:val="00E62DE4"/>
    <w:rsid w:val="00E63A1A"/>
    <w:rsid w:val="00E6556C"/>
    <w:rsid w:val="00E80242"/>
    <w:rsid w:val="00E85181"/>
    <w:rsid w:val="00E85FA3"/>
    <w:rsid w:val="00EA719C"/>
    <w:rsid w:val="00EC523F"/>
    <w:rsid w:val="00EC62B4"/>
    <w:rsid w:val="00EC7169"/>
    <w:rsid w:val="00EC72BC"/>
    <w:rsid w:val="00EC7441"/>
    <w:rsid w:val="00ED394F"/>
    <w:rsid w:val="00ED6850"/>
    <w:rsid w:val="00ED6F27"/>
    <w:rsid w:val="00EE0C09"/>
    <w:rsid w:val="00EE2FD9"/>
    <w:rsid w:val="00EE4EC0"/>
    <w:rsid w:val="00EE5D28"/>
    <w:rsid w:val="00EF6822"/>
    <w:rsid w:val="00F10445"/>
    <w:rsid w:val="00F13B5E"/>
    <w:rsid w:val="00F15657"/>
    <w:rsid w:val="00F17D4C"/>
    <w:rsid w:val="00F44C26"/>
    <w:rsid w:val="00F46E4F"/>
    <w:rsid w:val="00F53216"/>
    <w:rsid w:val="00F64388"/>
    <w:rsid w:val="00F646F7"/>
    <w:rsid w:val="00F6552F"/>
    <w:rsid w:val="00F72838"/>
    <w:rsid w:val="00F76E83"/>
    <w:rsid w:val="00F8760E"/>
    <w:rsid w:val="00F94BBB"/>
    <w:rsid w:val="00FB779A"/>
    <w:rsid w:val="00FC55BE"/>
    <w:rsid w:val="00FC56BF"/>
    <w:rsid w:val="00FE1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E6009D"/>
  <w15:chartTrackingRefBased/>
  <w15:docId w15:val="{0F1FE746-5DFE-4B75-A372-9DA231B4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4"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B5E"/>
    <w:rPr>
      <w:szCs w:val="21"/>
    </w:rPr>
  </w:style>
  <w:style w:type="paragraph" w:styleId="Heading1">
    <w:name w:val="heading 1"/>
    <w:basedOn w:val="Normal"/>
    <w:next w:val="Normal"/>
    <w:uiPriority w:val="4"/>
    <w:unhideWhenUsed/>
    <w:qFormat/>
    <w:rsid w:val="000C4AFA"/>
    <w:pPr>
      <w:pBdr>
        <w:top w:val="single" w:sz="4" w:space="1" w:color="7A610D" w:themeColor="accent3" w:themeShade="80"/>
        <w:bottom w:val="single" w:sz="4"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4"/>
    <w:unhideWhenUsed/>
    <w:qFormat/>
    <w:rsid w:val="000C4AFA"/>
    <w:pPr>
      <w:outlineLvl w:val="1"/>
    </w:pPr>
    <w:rPr>
      <w:rFonts w:asciiTheme="majorHAnsi" w:eastAsiaTheme="majorEastAsia" w:hAnsiTheme="majorHAnsi" w:cstheme="majorBidi"/>
      <w:b/>
      <w:bCs/>
      <w:color w:val="536142" w:themeColor="accent1" w:themeShade="80"/>
    </w:rPr>
  </w:style>
  <w:style w:type="paragraph" w:styleId="Heading3">
    <w:name w:val="heading 3"/>
    <w:basedOn w:val="Normal"/>
    <w:next w:val="Normal"/>
    <w:link w:val="Heading3Char"/>
    <w:uiPriority w:val="4"/>
    <w:semiHidden/>
    <w:unhideWhenUsed/>
    <w:qFormat/>
    <w:rsid w:val="00217FA0"/>
    <w:pPr>
      <w:keepNext/>
      <w:keepLines/>
      <w:spacing w:before="40" w:after="0"/>
      <w:outlineLvl w:val="2"/>
    </w:pPr>
    <w:rPr>
      <w:rFonts w:asciiTheme="majorHAnsi" w:eastAsiaTheme="majorEastAsia" w:hAnsiTheme="majorHAnsi" w:cstheme="majorBidi"/>
      <w:color w:val="526041" w:themeColor="accent1" w:themeShade="7F"/>
      <w:sz w:val="24"/>
      <w:szCs w:val="24"/>
    </w:rPr>
  </w:style>
  <w:style w:type="paragraph" w:styleId="Heading4">
    <w:name w:val="heading 4"/>
    <w:basedOn w:val="Normal"/>
    <w:next w:val="Normal"/>
    <w:link w:val="Heading4Char"/>
    <w:uiPriority w:val="4"/>
    <w:semiHidden/>
    <w:unhideWhenUsed/>
    <w:rsid w:val="00217FA0"/>
    <w:pPr>
      <w:keepNext/>
      <w:keepLines/>
      <w:spacing w:before="160" w:after="0"/>
      <w:outlineLvl w:val="3"/>
    </w:pPr>
    <w:rPr>
      <w:rFonts w:asciiTheme="majorHAnsi" w:eastAsiaTheme="majorEastAsia" w:hAnsiTheme="majorHAnsi" w:cstheme="majorBidi"/>
      <w:color w:val="536142" w:themeColor="accent1" w:themeShade="80"/>
    </w:rPr>
  </w:style>
  <w:style w:type="paragraph" w:styleId="Heading5">
    <w:name w:val="heading 5"/>
    <w:basedOn w:val="Normal"/>
    <w:next w:val="Normal"/>
    <w:link w:val="Heading5Char"/>
    <w:uiPriority w:val="4"/>
    <w:semiHidden/>
    <w:unhideWhenUsed/>
    <w:qFormat/>
    <w:rsid w:val="00217FA0"/>
    <w:pPr>
      <w:keepNext/>
      <w:keepLines/>
      <w:spacing w:before="40" w:after="0"/>
      <w:outlineLvl w:val="4"/>
    </w:pPr>
    <w:rPr>
      <w:rFonts w:asciiTheme="majorHAnsi" w:eastAsiaTheme="majorEastAsia" w:hAnsiTheme="majorHAnsi" w:cstheme="majorBidi"/>
      <w:color w:val="536142" w:themeColor="accent1" w:themeShade="80"/>
    </w:rPr>
  </w:style>
  <w:style w:type="paragraph" w:styleId="Heading6">
    <w:name w:val="heading 6"/>
    <w:basedOn w:val="Normal"/>
    <w:next w:val="Normal"/>
    <w:link w:val="Heading6Char"/>
    <w:uiPriority w:val="4"/>
    <w:semiHidden/>
    <w:unhideWhenUsed/>
    <w:qFormat/>
    <w:rsid w:val="00F64388"/>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4"/>
    <w:semiHidden/>
    <w:unhideWhenUsed/>
    <w:qFormat/>
    <w:rsid w:val="00F64388"/>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4"/>
    <w:semiHidden/>
    <w:unhideWhenUsed/>
    <w:qFormat/>
    <w:rsid w:val="00F64388"/>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4"/>
    <w:semiHidden/>
    <w:unhideWhenUsed/>
    <w:qFormat/>
    <w:rsid w:val="00F64388"/>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styleId="IntenseEmphasis">
    <w:name w:val="Intense Emphasis"/>
    <w:basedOn w:val="DefaultParagraphFont"/>
    <w:uiPriority w:val="3"/>
    <w:unhideWhenUsed/>
    <w:qFormat/>
    <w:rsid w:val="000C4AFA"/>
    <w:rPr>
      <w:i/>
      <w:iCs/>
      <w:color w:val="935309" w:themeColor="accent2" w:themeShade="80"/>
    </w:rPr>
  </w:style>
  <w:style w:type="paragraph" w:styleId="Footer">
    <w:name w:val="footer"/>
    <w:basedOn w:val="Normal"/>
    <w:link w:val="FooterChar"/>
    <w:uiPriority w:val="99"/>
    <w:unhideWhenUsed/>
    <w:rsid w:val="00DF32F7"/>
    <w:pPr>
      <w:spacing w:before="0" w:after="0"/>
      <w:jc w:val="right"/>
    </w:pPr>
  </w:style>
  <w:style w:type="character" w:customStyle="1" w:styleId="FooterChar">
    <w:name w:val="Footer Char"/>
    <w:basedOn w:val="DefaultParagraphFont"/>
    <w:link w:val="Footer"/>
    <w:uiPriority w:val="99"/>
    <w:rsid w:val="00F13B5E"/>
    <w:rPr>
      <w:szCs w:val="21"/>
    </w:rPr>
  </w:style>
  <w:style w:type="paragraph" w:styleId="Title">
    <w:name w:val="Title"/>
    <w:basedOn w:val="Normal"/>
    <w:next w:val="Normal"/>
    <w:uiPriority w:val="1"/>
    <w:qFormat/>
    <w:rsid w:val="00267B5F"/>
    <w:pPr>
      <w:spacing w:after="100"/>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rsid w:val="00F13B5E"/>
    <w:pPr>
      <w:spacing w:after="10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CellMar>
        <w:left w:w="115" w:type="dxa"/>
        <w:right w:w="115"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ubtitle">
    <w:name w:val="Subtitle"/>
    <w:basedOn w:val="Normal"/>
    <w:next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4"/>
    <w:semiHidden/>
    <w:rsid w:val="00217FA0"/>
    <w:rPr>
      <w:rFonts w:asciiTheme="majorHAnsi" w:eastAsiaTheme="majorEastAsia" w:hAnsiTheme="majorHAnsi" w:cstheme="majorBidi"/>
      <w:color w:val="536142" w:themeColor="accent1" w:themeShade="80"/>
      <w:szCs w:val="21"/>
    </w:rPr>
  </w:style>
  <w:style w:type="paragraph" w:styleId="Header">
    <w:name w:val="header"/>
    <w:basedOn w:val="Normal"/>
    <w:link w:val="HeaderChar"/>
    <w:uiPriority w:val="99"/>
    <w:unhideWhenUsed/>
    <w:rsid w:val="00DF32F7"/>
    <w:pPr>
      <w:spacing w:before="0" w:after="0"/>
    </w:pPr>
  </w:style>
  <w:style w:type="character" w:customStyle="1" w:styleId="HeaderChar">
    <w:name w:val="Header Char"/>
    <w:basedOn w:val="DefaultParagraphFont"/>
    <w:link w:val="Header"/>
    <w:uiPriority w:val="99"/>
    <w:rsid w:val="00F13B5E"/>
    <w:rPr>
      <w:szCs w:val="21"/>
    </w:rPr>
  </w:style>
  <w:style w:type="paragraph" w:styleId="BalloonText">
    <w:name w:val="Balloon Text"/>
    <w:basedOn w:val="Normal"/>
    <w:link w:val="BalloonTextChar"/>
    <w:uiPriority w:val="99"/>
    <w:semiHidden/>
    <w:unhideWhenUsed/>
    <w:rsid w:val="00F64388"/>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F64388"/>
    <w:rPr>
      <w:rFonts w:ascii="Segoe UI" w:hAnsi="Segoe UI" w:cs="Segoe UI"/>
      <w:szCs w:val="18"/>
    </w:rPr>
  </w:style>
  <w:style w:type="paragraph" w:styleId="Bibliography">
    <w:name w:val="Bibliography"/>
    <w:basedOn w:val="Normal"/>
    <w:next w:val="Normal"/>
    <w:uiPriority w:val="37"/>
    <w:semiHidden/>
    <w:unhideWhenUsed/>
    <w:rsid w:val="00F64388"/>
  </w:style>
  <w:style w:type="paragraph" w:styleId="BlockText">
    <w:name w:val="Block Text"/>
    <w:basedOn w:val="Normal"/>
    <w:uiPriority w:val="99"/>
    <w:semiHidden/>
    <w:unhideWhenUsed/>
    <w:rsid w:val="00217FA0"/>
    <w:pPr>
      <w:pBdr>
        <w:top w:val="single" w:sz="2" w:space="10" w:color="A5B592" w:themeColor="accent1" w:shadow="1"/>
        <w:left w:val="single" w:sz="2" w:space="10" w:color="A5B592" w:themeColor="accent1" w:shadow="1"/>
        <w:bottom w:val="single" w:sz="2" w:space="10" w:color="A5B592" w:themeColor="accent1" w:shadow="1"/>
        <w:right w:val="single" w:sz="2" w:space="10" w:color="A5B592" w:themeColor="accent1"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F64388"/>
    <w:pPr>
      <w:spacing w:after="120"/>
    </w:pPr>
  </w:style>
  <w:style w:type="character" w:customStyle="1" w:styleId="BodyTextChar">
    <w:name w:val="Body Text Char"/>
    <w:basedOn w:val="DefaultParagraphFont"/>
    <w:link w:val="BodyText"/>
    <w:uiPriority w:val="99"/>
    <w:semiHidden/>
    <w:rsid w:val="00F64388"/>
    <w:rPr>
      <w:szCs w:val="21"/>
    </w:rPr>
  </w:style>
  <w:style w:type="paragraph" w:styleId="BodyText2">
    <w:name w:val="Body Text 2"/>
    <w:basedOn w:val="Normal"/>
    <w:link w:val="BodyText2Char"/>
    <w:uiPriority w:val="99"/>
    <w:semiHidden/>
    <w:unhideWhenUsed/>
    <w:rsid w:val="00F64388"/>
    <w:pPr>
      <w:spacing w:after="120" w:line="480" w:lineRule="auto"/>
    </w:pPr>
  </w:style>
  <w:style w:type="character" w:customStyle="1" w:styleId="BodyText2Char">
    <w:name w:val="Body Text 2 Char"/>
    <w:basedOn w:val="DefaultParagraphFont"/>
    <w:link w:val="BodyText2"/>
    <w:uiPriority w:val="99"/>
    <w:semiHidden/>
    <w:rsid w:val="00F64388"/>
    <w:rPr>
      <w:szCs w:val="21"/>
    </w:rPr>
  </w:style>
  <w:style w:type="paragraph" w:styleId="BodyText3">
    <w:name w:val="Body Text 3"/>
    <w:basedOn w:val="Normal"/>
    <w:link w:val="BodyText3Char"/>
    <w:uiPriority w:val="99"/>
    <w:semiHidden/>
    <w:unhideWhenUsed/>
    <w:rsid w:val="00F64388"/>
    <w:pPr>
      <w:spacing w:after="120"/>
    </w:pPr>
    <w:rPr>
      <w:szCs w:val="16"/>
    </w:rPr>
  </w:style>
  <w:style w:type="character" w:customStyle="1" w:styleId="BodyText3Char">
    <w:name w:val="Body Text 3 Char"/>
    <w:basedOn w:val="DefaultParagraphFont"/>
    <w:link w:val="BodyText3"/>
    <w:uiPriority w:val="99"/>
    <w:semiHidden/>
    <w:rsid w:val="00F64388"/>
    <w:rPr>
      <w:szCs w:val="16"/>
    </w:rPr>
  </w:style>
  <w:style w:type="paragraph" w:styleId="BodyTextFirstIndent">
    <w:name w:val="Body Text First Indent"/>
    <w:basedOn w:val="BodyText"/>
    <w:link w:val="BodyTextFirstIndentChar"/>
    <w:uiPriority w:val="99"/>
    <w:semiHidden/>
    <w:unhideWhenUsed/>
    <w:rsid w:val="00F64388"/>
    <w:pPr>
      <w:spacing w:after="100"/>
      <w:ind w:firstLine="360"/>
    </w:pPr>
  </w:style>
  <w:style w:type="character" w:customStyle="1" w:styleId="BodyTextFirstIndentChar">
    <w:name w:val="Body Text First Indent Char"/>
    <w:basedOn w:val="BodyTextChar"/>
    <w:link w:val="BodyTextFirstIndent"/>
    <w:uiPriority w:val="99"/>
    <w:semiHidden/>
    <w:rsid w:val="00F64388"/>
    <w:rPr>
      <w:szCs w:val="21"/>
    </w:rPr>
  </w:style>
  <w:style w:type="paragraph" w:styleId="BodyTextIndent">
    <w:name w:val="Body Text Indent"/>
    <w:basedOn w:val="Normal"/>
    <w:link w:val="BodyTextIndentChar"/>
    <w:uiPriority w:val="99"/>
    <w:semiHidden/>
    <w:unhideWhenUsed/>
    <w:rsid w:val="00F64388"/>
    <w:pPr>
      <w:spacing w:after="120"/>
      <w:ind w:left="360"/>
    </w:pPr>
  </w:style>
  <w:style w:type="character" w:customStyle="1" w:styleId="BodyTextIndentChar">
    <w:name w:val="Body Text Indent Char"/>
    <w:basedOn w:val="DefaultParagraphFont"/>
    <w:link w:val="BodyTextIndent"/>
    <w:uiPriority w:val="99"/>
    <w:semiHidden/>
    <w:rsid w:val="00F64388"/>
    <w:rPr>
      <w:szCs w:val="21"/>
    </w:rPr>
  </w:style>
  <w:style w:type="paragraph" w:styleId="BodyTextFirstIndent2">
    <w:name w:val="Body Text First Indent 2"/>
    <w:basedOn w:val="BodyTextIndent"/>
    <w:link w:val="BodyTextFirstIndent2Char"/>
    <w:uiPriority w:val="99"/>
    <w:semiHidden/>
    <w:unhideWhenUsed/>
    <w:rsid w:val="00F64388"/>
    <w:pPr>
      <w:spacing w:after="100"/>
      <w:ind w:firstLine="360"/>
    </w:pPr>
  </w:style>
  <w:style w:type="character" w:customStyle="1" w:styleId="BodyTextFirstIndent2Char">
    <w:name w:val="Body Text First Indent 2 Char"/>
    <w:basedOn w:val="BodyTextIndentChar"/>
    <w:link w:val="BodyTextFirstIndent2"/>
    <w:uiPriority w:val="99"/>
    <w:semiHidden/>
    <w:rsid w:val="00F64388"/>
    <w:rPr>
      <w:szCs w:val="21"/>
    </w:rPr>
  </w:style>
  <w:style w:type="paragraph" w:styleId="BodyTextIndent2">
    <w:name w:val="Body Text Indent 2"/>
    <w:basedOn w:val="Normal"/>
    <w:link w:val="BodyTextIndent2Char"/>
    <w:uiPriority w:val="99"/>
    <w:semiHidden/>
    <w:unhideWhenUsed/>
    <w:rsid w:val="00F64388"/>
    <w:pPr>
      <w:spacing w:after="120" w:line="480" w:lineRule="auto"/>
      <w:ind w:left="360"/>
    </w:pPr>
  </w:style>
  <w:style w:type="character" w:customStyle="1" w:styleId="BodyTextIndent2Char">
    <w:name w:val="Body Text Indent 2 Char"/>
    <w:basedOn w:val="DefaultParagraphFont"/>
    <w:link w:val="BodyTextIndent2"/>
    <w:uiPriority w:val="99"/>
    <w:semiHidden/>
    <w:rsid w:val="00F64388"/>
    <w:rPr>
      <w:szCs w:val="21"/>
    </w:rPr>
  </w:style>
  <w:style w:type="paragraph" w:styleId="BodyTextIndent3">
    <w:name w:val="Body Text Indent 3"/>
    <w:basedOn w:val="Normal"/>
    <w:link w:val="BodyTextIndent3Char"/>
    <w:uiPriority w:val="99"/>
    <w:semiHidden/>
    <w:unhideWhenUsed/>
    <w:rsid w:val="00F64388"/>
    <w:pPr>
      <w:spacing w:after="120"/>
      <w:ind w:left="360"/>
    </w:pPr>
    <w:rPr>
      <w:szCs w:val="16"/>
    </w:rPr>
  </w:style>
  <w:style w:type="character" w:customStyle="1" w:styleId="BodyTextIndent3Char">
    <w:name w:val="Body Text Indent 3 Char"/>
    <w:basedOn w:val="DefaultParagraphFont"/>
    <w:link w:val="BodyTextIndent3"/>
    <w:uiPriority w:val="99"/>
    <w:semiHidden/>
    <w:rsid w:val="00F64388"/>
    <w:rPr>
      <w:szCs w:val="16"/>
    </w:rPr>
  </w:style>
  <w:style w:type="character" w:styleId="BookTitle">
    <w:name w:val="Book Title"/>
    <w:basedOn w:val="DefaultParagraphFont"/>
    <w:uiPriority w:val="33"/>
    <w:semiHidden/>
    <w:unhideWhenUsed/>
    <w:qFormat/>
    <w:rsid w:val="00F64388"/>
    <w:rPr>
      <w:b/>
      <w:bCs/>
      <w:i/>
      <w:iCs/>
      <w:spacing w:val="5"/>
    </w:rPr>
  </w:style>
  <w:style w:type="paragraph" w:styleId="Caption">
    <w:name w:val="caption"/>
    <w:basedOn w:val="Normal"/>
    <w:next w:val="Normal"/>
    <w:uiPriority w:val="35"/>
    <w:semiHidden/>
    <w:unhideWhenUsed/>
    <w:qFormat/>
    <w:rsid w:val="00F64388"/>
    <w:pPr>
      <w:spacing w:before="0"/>
    </w:pPr>
    <w:rPr>
      <w:i/>
      <w:iCs/>
      <w:color w:val="444D26" w:themeColor="text2"/>
      <w:szCs w:val="18"/>
    </w:rPr>
  </w:style>
  <w:style w:type="paragraph" w:styleId="Closing">
    <w:name w:val="Closing"/>
    <w:basedOn w:val="Normal"/>
    <w:link w:val="ClosingChar"/>
    <w:uiPriority w:val="99"/>
    <w:semiHidden/>
    <w:unhideWhenUsed/>
    <w:rsid w:val="00F64388"/>
    <w:pPr>
      <w:spacing w:before="0" w:after="0"/>
      <w:ind w:left="4320"/>
    </w:pPr>
  </w:style>
  <w:style w:type="character" w:customStyle="1" w:styleId="ClosingChar">
    <w:name w:val="Closing Char"/>
    <w:basedOn w:val="DefaultParagraphFont"/>
    <w:link w:val="Closing"/>
    <w:uiPriority w:val="99"/>
    <w:semiHidden/>
    <w:rsid w:val="00F64388"/>
    <w:rPr>
      <w:szCs w:val="21"/>
    </w:rPr>
  </w:style>
  <w:style w:type="table" w:styleId="ColorfulGrid">
    <w:name w:val="Colorful Grid"/>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F6438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F64388"/>
    <w:pPr>
      <w:spacing w:after="0" w:line="240" w:lineRule="auto"/>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64388"/>
    <w:pPr>
      <w:spacing w:after="0" w:line="240" w:lineRule="auto"/>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64388"/>
    <w:rPr>
      <w:sz w:val="22"/>
      <w:szCs w:val="16"/>
    </w:rPr>
  </w:style>
  <w:style w:type="paragraph" w:styleId="CommentText">
    <w:name w:val="annotation text"/>
    <w:basedOn w:val="Normal"/>
    <w:link w:val="CommentTextChar"/>
    <w:uiPriority w:val="99"/>
    <w:semiHidden/>
    <w:unhideWhenUsed/>
    <w:rsid w:val="00F64388"/>
    <w:rPr>
      <w:szCs w:val="20"/>
    </w:rPr>
  </w:style>
  <w:style w:type="character" w:customStyle="1" w:styleId="CommentTextChar">
    <w:name w:val="Comment Text Char"/>
    <w:basedOn w:val="DefaultParagraphFont"/>
    <w:link w:val="CommentText"/>
    <w:uiPriority w:val="99"/>
    <w:semiHidden/>
    <w:rsid w:val="00F64388"/>
    <w:rPr>
      <w:szCs w:val="20"/>
    </w:rPr>
  </w:style>
  <w:style w:type="paragraph" w:styleId="CommentSubject">
    <w:name w:val="annotation subject"/>
    <w:basedOn w:val="CommentText"/>
    <w:next w:val="CommentText"/>
    <w:link w:val="CommentSubjectChar"/>
    <w:uiPriority w:val="99"/>
    <w:semiHidden/>
    <w:unhideWhenUsed/>
    <w:rsid w:val="00F64388"/>
    <w:rPr>
      <w:b/>
      <w:bCs/>
    </w:rPr>
  </w:style>
  <w:style w:type="character" w:customStyle="1" w:styleId="CommentSubjectChar">
    <w:name w:val="Comment Subject Char"/>
    <w:basedOn w:val="CommentTextChar"/>
    <w:link w:val="CommentSubject"/>
    <w:uiPriority w:val="99"/>
    <w:semiHidden/>
    <w:rsid w:val="00F64388"/>
    <w:rPr>
      <w:b/>
      <w:bCs/>
      <w:szCs w:val="20"/>
    </w:rPr>
  </w:style>
  <w:style w:type="table" w:styleId="DarkList">
    <w:name w:val="Dark List"/>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F64388"/>
    <w:pPr>
      <w:spacing w:after="0" w:line="240" w:lineRule="auto"/>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next w:val="Normal"/>
    <w:link w:val="DateChar"/>
    <w:uiPriority w:val="99"/>
    <w:semiHidden/>
    <w:unhideWhenUsed/>
    <w:rsid w:val="00F64388"/>
  </w:style>
  <w:style w:type="character" w:customStyle="1" w:styleId="DateChar">
    <w:name w:val="Date Char"/>
    <w:basedOn w:val="DefaultParagraphFont"/>
    <w:link w:val="Date"/>
    <w:uiPriority w:val="99"/>
    <w:semiHidden/>
    <w:rsid w:val="00F64388"/>
    <w:rPr>
      <w:szCs w:val="21"/>
    </w:rPr>
  </w:style>
  <w:style w:type="paragraph" w:styleId="DocumentMap">
    <w:name w:val="Document Map"/>
    <w:basedOn w:val="Normal"/>
    <w:link w:val="DocumentMapChar"/>
    <w:uiPriority w:val="99"/>
    <w:semiHidden/>
    <w:unhideWhenUsed/>
    <w:rsid w:val="00F64388"/>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F64388"/>
    <w:rPr>
      <w:rFonts w:ascii="Segoe UI" w:hAnsi="Segoe UI" w:cs="Segoe UI"/>
      <w:szCs w:val="16"/>
    </w:rPr>
  </w:style>
  <w:style w:type="paragraph" w:styleId="E-mailSignature">
    <w:name w:val="E-mail Signature"/>
    <w:basedOn w:val="Normal"/>
    <w:link w:val="E-mailSignatureChar"/>
    <w:uiPriority w:val="99"/>
    <w:semiHidden/>
    <w:unhideWhenUsed/>
    <w:rsid w:val="00F64388"/>
    <w:pPr>
      <w:spacing w:before="0" w:after="0"/>
    </w:pPr>
  </w:style>
  <w:style w:type="character" w:customStyle="1" w:styleId="E-mailSignatureChar">
    <w:name w:val="E-mail Signature Char"/>
    <w:basedOn w:val="DefaultParagraphFont"/>
    <w:link w:val="E-mailSignature"/>
    <w:uiPriority w:val="99"/>
    <w:semiHidden/>
    <w:rsid w:val="00F64388"/>
    <w:rPr>
      <w:szCs w:val="21"/>
    </w:rPr>
  </w:style>
  <w:style w:type="character" w:styleId="Emphasis">
    <w:name w:val="Emphasis"/>
    <w:basedOn w:val="DefaultParagraphFont"/>
    <w:uiPriority w:val="20"/>
    <w:semiHidden/>
    <w:unhideWhenUsed/>
    <w:qFormat/>
    <w:rsid w:val="00F64388"/>
    <w:rPr>
      <w:i/>
      <w:iCs/>
    </w:rPr>
  </w:style>
  <w:style w:type="character" w:styleId="EndnoteReference">
    <w:name w:val="endnote reference"/>
    <w:basedOn w:val="DefaultParagraphFont"/>
    <w:uiPriority w:val="99"/>
    <w:semiHidden/>
    <w:unhideWhenUsed/>
    <w:rsid w:val="00F64388"/>
    <w:rPr>
      <w:vertAlign w:val="superscript"/>
    </w:rPr>
  </w:style>
  <w:style w:type="paragraph" w:styleId="EndnoteText">
    <w:name w:val="endnote text"/>
    <w:basedOn w:val="Normal"/>
    <w:link w:val="EndnoteTextChar"/>
    <w:uiPriority w:val="99"/>
    <w:semiHidden/>
    <w:unhideWhenUsed/>
    <w:rsid w:val="00F64388"/>
    <w:pPr>
      <w:spacing w:before="0" w:after="0"/>
    </w:pPr>
    <w:rPr>
      <w:szCs w:val="20"/>
    </w:rPr>
  </w:style>
  <w:style w:type="character" w:customStyle="1" w:styleId="EndnoteTextChar">
    <w:name w:val="Endnote Text Char"/>
    <w:basedOn w:val="DefaultParagraphFont"/>
    <w:link w:val="EndnoteText"/>
    <w:uiPriority w:val="99"/>
    <w:semiHidden/>
    <w:rsid w:val="00F64388"/>
    <w:rPr>
      <w:szCs w:val="20"/>
    </w:rPr>
  </w:style>
  <w:style w:type="paragraph" w:styleId="EnvelopeAddress">
    <w:name w:val="envelope address"/>
    <w:basedOn w:val="Normal"/>
    <w:uiPriority w:val="99"/>
    <w:semiHidden/>
    <w:unhideWhenUsed/>
    <w:rsid w:val="00F64388"/>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64388"/>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F64388"/>
    <w:rPr>
      <w:color w:val="7F6F6F" w:themeColor="followedHyperlink"/>
      <w:u w:val="single"/>
    </w:rPr>
  </w:style>
  <w:style w:type="character" w:styleId="FootnoteReference">
    <w:name w:val="footnote reference"/>
    <w:basedOn w:val="DefaultParagraphFont"/>
    <w:uiPriority w:val="99"/>
    <w:semiHidden/>
    <w:unhideWhenUsed/>
    <w:rsid w:val="00F64388"/>
    <w:rPr>
      <w:vertAlign w:val="superscript"/>
    </w:rPr>
  </w:style>
  <w:style w:type="paragraph" w:styleId="FootnoteText">
    <w:name w:val="footnote text"/>
    <w:basedOn w:val="Normal"/>
    <w:link w:val="FootnoteTextChar"/>
    <w:uiPriority w:val="99"/>
    <w:semiHidden/>
    <w:unhideWhenUsed/>
    <w:rsid w:val="00F64388"/>
    <w:pPr>
      <w:spacing w:before="0" w:after="0"/>
    </w:pPr>
    <w:rPr>
      <w:szCs w:val="20"/>
    </w:rPr>
  </w:style>
  <w:style w:type="character" w:customStyle="1" w:styleId="FootnoteTextChar">
    <w:name w:val="Footnote Text Char"/>
    <w:basedOn w:val="DefaultParagraphFont"/>
    <w:link w:val="FootnoteText"/>
    <w:uiPriority w:val="99"/>
    <w:semiHidden/>
    <w:rsid w:val="00F64388"/>
    <w:rPr>
      <w:szCs w:val="20"/>
    </w:rPr>
  </w:style>
  <w:style w:type="table" w:styleId="GridTable1Light">
    <w:name w:val="Grid Table 1 Light"/>
    <w:basedOn w:val="TableNormal"/>
    <w:uiPriority w:val="46"/>
    <w:rsid w:val="00F6438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64388"/>
    <w:pPr>
      <w:spacing w:after="0" w:line="240" w:lineRule="auto"/>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64388"/>
    <w:pPr>
      <w:spacing w:after="0" w:line="240" w:lineRule="auto"/>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64388"/>
    <w:pPr>
      <w:spacing w:after="0" w:line="240" w:lineRule="auto"/>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64388"/>
    <w:pPr>
      <w:spacing w:after="0" w:line="240" w:lineRule="auto"/>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64388"/>
    <w:pPr>
      <w:spacing w:after="0" w:line="240" w:lineRule="auto"/>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64388"/>
    <w:pPr>
      <w:spacing w:after="0" w:line="240" w:lineRule="auto"/>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6438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64388"/>
    <w:pPr>
      <w:spacing w:after="0" w:line="240" w:lineRule="auto"/>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F64388"/>
    <w:pPr>
      <w:spacing w:after="0" w:line="240" w:lineRule="auto"/>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F64388"/>
    <w:pPr>
      <w:spacing w:after="0" w:line="240" w:lineRule="auto"/>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F64388"/>
    <w:pPr>
      <w:spacing w:after="0" w:line="240" w:lineRule="auto"/>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F64388"/>
    <w:pPr>
      <w:spacing w:after="0" w:line="240" w:lineRule="auto"/>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F64388"/>
    <w:pPr>
      <w:spacing w:after="0" w:line="240" w:lineRule="auto"/>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F643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F6438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64388"/>
    <w:pPr>
      <w:spacing w:after="0" w:line="240" w:lineRule="auto"/>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F64388"/>
    <w:pPr>
      <w:spacing w:after="0" w:line="240" w:lineRule="auto"/>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F64388"/>
    <w:pPr>
      <w:spacing w:after="0" w:line="240" w:lineRule="auto"/>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F64388"/>
    <w:pPr>
      <w:spacing w:after="0" w:line="240" w:lineRule="auto"/>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F64388"/>
    <w:pPr>
      <w:spacing w:after="0" w:line="240" w:lineRule="auto"/>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F64388"/>
    <w:pPr>
      <w:spacing w:after="0" w:line="240" w:lineRule="auto"/>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F6438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64388"/>
    <w:pPr>
      <w:spacing w:after="0" w:line="240" w:lineRule="auto"/>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F64388"/>
    <w:pPr>
      <w:spacing w:after="0" w:line="240" w:lineRule="auto"/>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F64388"/>
    <w:pPr>
      <w:spacing w:after="0" w:line="240" w:lineRule="auto"/>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F64388"/>
    <w:pPr>
      <w:spacing w:after="0" w:line="240" w:lineRule="auto"/>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F64388"/>
    <w:pPr>
      <w:spacing w:after="0" w:line="240" w:lineRule="auto"/>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F64388"/>
    <w:pPr>
      <w:spacing w:after="0" w:line="240" w:lineRule="auto"/>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4"/>
    <w:semiHidden/>
    <w:rsid w:val="00217FA0"/>
    <w:rPr>
      <w:rFonts w:asciiTheme="majorHAnsi" w:eastAsiaTheme="majorEastAsia" w:hAnsiTheme="majorHAnsi" w:cstheme="majorBidi"/>
      <w:color w:val="536142" w:themeColor="accent1" w:themeShade="80"/>
      <w:szCs w:val="21"/>
    </w:rPr>
  </w:style>
  <w:style w:type="character" w:customStyle="1" w:styleId="Heading6Char">
    <w:name w:val="Heading 6 Char"/>
    <w:basedOn w:val="DefaultParagraphFont"/>
    <w:link w:val="Heading6"/>
    <w:uiPriority w:val="4"/>
    <w:semiHidden/>
    <w:rsid w:val="00CA1942"/>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4"/>
    <w:semiHidden/>
    <w:rsid w:val="00CA1942"/>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4"/>
    <w:semiHidden/>
    <w:rsid w:val="00CA194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4"/>
    <w:semiHidden/>
    <w:rsid w:val="00CA1942"/>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F64388"/>
  </w:style>
  <w:style w:type="paragraph" w:styleId="HTMLAddress">
    <w:name w:val="HTML Address"/>
    <w:basedOn w:val="Normal"/>
    <w:link w:val="HTMLAddressChar"/>
    <w:uiPriority w:val="99"/>
    <w:semiHidden/>
    <w:unhideWhenUsed/>
    <w:rsid w:val="00F64388"/>
    <w:pPr>
      <w:spacing w:before="0" w:after="0"/>
    </w:pPr>
    <w:rPr>
      <w:i/>
      <w:iCs/>
    </w:rPr>
  </w:style>
  <w:style w:type="character" w:customStyle="1" w:styleId="HTMLAddressChar">
    <w:name w:val="HTML Address Char"/>
    <w:basedOn w:val="DefaultParagraphFont"/>
    <w:link w:val="HTMLAddress"/>
    <w:uiPriority w:val="99"/>
    <w:semiHidden/>
    <w:rsid w:val="00F64388"/>
    <w:rPr>
      <w:i/>
      <w:iCs/>
      <w:szCs w:val="21"/>
    </w:rPr>
  </w:style>
  <w:style w:type="character" w:styleId="HTMLCite">
    <w:name w:val="HTML Cite"/>
    <w:basedOn w:val="DefaultParagraphFont"/>
    <w:uiPriority w:val="99"/>
    <w:semiHidden/>
    <w:unhideWhenUsed/>
    <w:rsid w:val="00F64388"/>
    <w:rPr>
      <w:i/>
      <w:iCs/>
    </w:rPr>
  </w:style>
  <w:style w:type="character" w:styleId="HTMLCode">
    <w:name w:val="HTML Code"/>
    <w:basedOn w:val="DefaultParagraphFont"/>
    <w:uiPriority w:val="99"/>
    <w:semiHidden/>
    <w:unhideWhenUsed/>
    <w:rsid w:val="00F64388"/>
    <w:rPr>
      <w:rFonts w:ascii="Consolas" w:hAnsi="Consolas"/>
      <w:sz w:val="22"/>
      <w:szCs w:val="20"/>
    </w:rPr>
  </w:style>
  <w:style w:type="character" w:styleId="HTMLDefinition">
    <w:name w:val="HTML Definition"/>
    <w:basedOn w:val="DefaultParagraphFont"/>
    <w:uiPriority w:val="99"/>
    <w:semiHidden/>
    <w:unhideWhenUsed/>
    <w:rsid w:val="00F64388"/>
    <w:rPr>
      <w:i/>
      <w:iCs/>
    </w:rPr>
  </w:style>
  <w:style w:type="character" w:styleId="HTMLKeyboard">
    <w:name w:val="HTML Keyboard"/>
    <w:basedOn w:val="DefaultParagraphFont"/>
    <w:uiPriority w:val="99"/>
    <w:semiHidden/>
    <w:unhideWhenUsed/>
    <w:rsid w:val="00F64388"/>
    <w:rPr>
      <w:rFonts w:ascii="Consolas" w:hAnsi="Consolas"/>
      <w:sz w:val="22"/>
      <w:szCs w:val="20"/>
    </w:rPr>
  </w:style>
  <w:style w:type="paragraph" w:styleId="HTMLPreformatted">
    <w:name w:val="HTML Preformatted"/>
    <w:basedOn w:val="Normal"/>
    <w:link w:val="HTMLPreformattedChar"/>
    <w:uiPriority w:val="99"/>
    <w:semiHidden/>
    <w:unhideWhenUsed/>
    <w:rsid w:val="00F64388"/>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F64388"/>
    <w:rPr>
      <w:rFonts w:ascii="Consolas" w:hAnsi="Consolas"/>
      <w:szCs w:val="20"/>
    </w:rPr>
  </w:style>
  <w:style w:type="character" w:styleId="HTMLSample">
    <w:name w:val="HTML Sample"/>
    <w:basedOn w:val="DefaultParagraphFont"/>
    <w:uiPriority w:val="99"/>
    <w:semiHidden/>
    <w:unhideWhenUsed/>
    <w:rsid w:val="00F64388"/>
    <w:rPr>
      <w:rFonts w:ascii="Consolas" w:hAnsi="Consolas"/>
      <w:sz w:val="24"/>
      <w:szCs w:val="24"/>
    </w:rPr>
  </w:style>
  <w:style w:type="character" w:styleId="HTMLTypewriter">
    <w:name w:val="HTML Typewriter"/>
    <w:basedOn w:val="DefaultParagraphFont"/>
    <w:uiPriority w:val="99"/>
    <w:semiHidden/>
    <w:unhideWhenUsed/>
    <w:rsid w:val="00F64388"/>
    <w:rPr>
      <w:rFonts w:ascii="Consolas" w:hAnsi="Consolas"/>
      <w:sz w:val="22"/>
      <w:szCs w:val="20"/>
    </w:rPr>
  </w:style>
  <w:style w:type="character" w:styleId="HTMLVariable">
    <w:name w:val="HTML Variable"/>
    <w:basedOn w:val="DefaultParagraphFont"/>
    <w:uiPriority w:val="99"/>
    <w:semiHidden/>
    <w:unhideWhenUsed/>
    <w:rsid w:val="00F64388"/>
    <w:rPr>
      <w:i/>
      <w:iCs/>
    </w:rPr>
  </w:style>
  <w:style w:type="character" w:styleId="Hyperlink">
    <w:name w:val="Hyperlink"/>
    <w:basedOn w:val="DefaultParagraphFont"/>
    <w:uiPriority w:val="99"/>
    <w:unhideWhenUsed/>
    <w:rsid w:val="00F64388"/>
    <w:rPr>
      <w:color w:val="8E58B6" w:themeColor="hyperlink"/>
      <w:u w:val="single"/>
    </w:rPr>
  </w:style>
  <w:style w:type="paragraph" w:styleId="Index1">
    <w:name w:val="index 1"/>
    <w:basedOn w:val="Normal"/>
    <w:next w:val="Normal"/>
    <w:autoRedefine/>
    <w:uiPriority w:val="99"/>
    <w:semiHidden/>
    <w:unhideWhenUsed/>
    <w:rsid w:val="00F64388"/>
    <w:pPr>
      <w:spacing w:before="0" w:after="0"/>
      <w:ind w:left="220" w:hanging="220"/>
    </w:pPr>
  </w:style>
  <w:style w:type="paragraph" w:styleId="Index2">
    <w:name w:val="index 2"/>
    <w:basedOn w:val="Normal"/>
    <w:next w:val="Normal"/>
    <w:autoRedefine/>
    <w:uiPriority w:val="99"/>
    <w:semiHidden/>
    <w:unhideWhenUsed/>
    <w:rsid w:val="00F64388"/>
    <w:pPr>
      <w:spacing w:before="0" w:after="0"/>
      <w:ind w:left="440" w:hanging="220"/>
    </w:pPr>
  </w:style>
  <w:style w:type="paragraph" w:styleId="Index3">
    <w:name w:val="index 3"/>
    <w:basedOn w:val="Normal"/>
    <w:next w:val="Normal"/>
    <w:autoRedefine/>
    <w:uiPriority w:val="99"/>
    <w:semiHidden/>
    <w:unhideWhenUsed/>
    <w:rsid w:val="00F64388"/>
    <w:pPr>
      <w:spacing w:before="0" w:after="0"/>
      <w:ind w:left="660" w:hanging="220"/>
    </w:pPr>
  </w:style>
  <w:style w:type="paragraph" w:styleId="Index4">
    <w:name w:val="index 4"/>
    <w:basedOn w:val="Normal"/>
    <w:next w:val="Normal"/>
    <w:autoRedefine/>
    <w:uiPriority w:val="99"/>
    <w:semiHidden/>
    <w:unhideWhenUsed/>
    <w:rsid w:val="00F64388"/>
    <w:pPr>
      <w:spacing w:before="0" w:after="0"/>
      <w:ind w:left="880" w:hanging="220"/>
    </w:pPr>
  </w:style>
  <w:style w:type="paragraph" w:styleId="Index5">
    <w:name w:val="index 5"/>
    <w:basedOn w:val="Normal"/>
    <w:next w:val="Normal"/>
    <w:autoRedefine/>
    <w:uiPriority w:val="99"/>
    <w:semiHidden/>
    <w:unhideWhenUsed/>
    <w:rsid w:val="00F64388"/>
    <w:pPr>
      <w:spacing w:before="0" w:after="0"/>
      <w:ind w:left="1100" w:hanging="220"/>
    </w:pPr>
  </w:style>
  <w:style w:type="paragraph" w:styleId="Index6">
    <w:name w:val="index 6"/>
    <w:basedOn w:val="Normal"/>
    <w:next w:val="Normal"/>
    <w:autoRedefine/>
    <w:uiPriority w:val="99"/>
    <w:semiHidden/>
    <w:unhideWhenUsed/>
    <w:rsid w:val="00F64388"/>
    <w:pPr>
      <w:spacing w:before="0" w:after="0"/>
      <w:ind w:left="1320" w:hanging="220"/>
    </w:pPr>
  </w:style>
  <w:style w:type="paragraph" w:styleId="Index7">
    <w:name w:val="index 7"/>
    <w:basedOn w:val="Normal"/>
    <w:next w:val="Normal"/>
    <w:autoRedefine/>
    <w:uiPriority w:val="99"/>
    <w:semiHidden/>
    <w:unhideWhenUsed/>
    <w:rsid w:val="00F64388"/>
    <w:pPr>
      <w:spacing w:before="0" w:after="0"/>
      <w:ind w:left="1540" w:hanging="220"/>
    </w:pPr>
  </w:style>
  <w:style w:type="paragraph" w:styleId="Index8">
    <w:name w:val="index 8"/>
    <w:basedOn w:val="Normal"/>
    <w:next w:val="Normal"/>
    <w:autoRedefine/>
    <w:uiPriority w:val="99"/>
    <w:semiHidden/>
    <w:unhideWhenUsed/>
    <w:rsid w:val="00F64388"/>
    <w:pPr>
      <w:spacing w:before="0" w:after="0"/>
      <w:ind w:left="1760" w:hanging="220"/>
    </w:pPr>
  </w:style>
  <w:style w:type="paragraph" w:styleId="Index9">
    <w:name w:val="index 9"/>
    <w:basedOn w:val="Normal"/>
    <w:next w:val="Normal"/>
    <w:autoRedefine/>
    <w:uiPriority w:val="99"/>
    <w:semiHidden/>
    <w:unhideWhenUsed/>
    <w:rsid w:val="00F64388"/>
    <w:pPr>
      <w:spacing w:before="0" w:after="0"/>
      <w:ind w:left="1980" w:hanging="220"/>
    </w:pPr>
  </w:style>
  <w:style w:type="paragraph" w:styleId="IndexHeading">
    <w:name w:val="index heading"/>
    <w:basedOn w:val="Normal"/>
    <w:next w:val="Index1"/>
    <w:uiPriority w:val="99"/>
    <w:semiHidden/>
    <w:unhideWhenUsed/>
    <w:rsid w:val="00F64388"/>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17FA0"/>
    <w:pPr>
      <w:pBdr>
        <w:top w:val="single" w:sz="4" w:space="10" w:color="A5B592" w:themeColor="accent1"/>
        <w:bottom w:val="single" w:sz="4" w:space="10" w:color="A5B592" w:themeColor="accent1"/>
      </w:pBdr>
      <w:spacing w:before="360" w:after="360"/>
      <w:ind w:left="864" w:right="864"/>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17FA0"/>
    <w:rPr>
      <w:i/>
      <w:iCs/>
      <w:color w:val="536142" w:themeColor="accent1" w:themeShade="80"/>
      <w:szCs w:val="21"/>
    </w:rPr>
  </w:style>
  <w:style w:type="character" w:styleId="IntenseReference">
    <w:name w:val="Intense Reference"/>
    <w:basedOn w:val="DefaultParagraphFont"/>
    <w:uiPriority w:val="32"/>
    <w:semiHidden/>
    <w:unhideWhenUsed/>
    <w:qFormat/>
    <w:rsid w:val="00217FA0"/>
    <w:rPr>
      <w:b/>
      <w:bCs/>
      <w:caps w:val="0"/>
      <w:smallCaps/>
      <w:color w:val="536142" w:themeColor="accent1" w:themeShade="80"/>
      <w:spacing w:val="5"/>
    </w:rPr>
  </w:style>
  <w:style w:type="table" w:styleId="LightGrid">
    <w:name w:val="Light Grid"/>
    <w:basedOn w:val="TableNormal"/>
    <w:uiPriority w:val="62"/>
    <w:semiHidden/>
    <w:unhideWhenUsed/>
    <w:rsid w:val="00F6438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64388"/>
    <w:pPr>
      <w:spacing w:after="0" w:line="240" w:lineRule="auto"/>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F64388"/>
    <w:pPr>
      <w:spacing w:after="0" w:line="240" w:lineRule="auto"/>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F64388"/>
    <w:pPr>
      <w:spacing w:after="0" w:line="240" w:lineRule="auto"/>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F64388"/>
    <w:pPr>
      <w:spacing w:after="0" w:line="240" w:lineRule="auto"/>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F64388"/>
    <w:pPr>
      <w:spacing w:after="0" w:line="240" w:lineRule="auto"/>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F64388"/>
    <w:pPr>
      <w:spacing w:after="0" w:line="240" w:lineRule="auto"/>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F6438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64388"/>
    <w:pPr>
      <w:spacing w:after="0" w:line="240" w:lineRule="auto"/>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F64388"/>
    <w:pPr>
      <w:spacing w:after="0" w:line="240" w:lineRule="auto"/>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F64388"/>
    <w:pPr>
      <w:spacing w:after="0" w:line="240" w:lineRule="auto"/>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F64388"/>
    <w:pPr>
      <w:spacing w:after="0" w:line="240" w:lineRule="auto"/>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F64388"/>
    <w:pPr>
      <w:spacing w:after="0" w:line="240" w:lineRule="auto"/>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F64388"/>
    <w:pPr>
      <w:spacing w:after="0" w:line="240" w:lineRule="auto"/>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F6438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64388"/>
    <w:pPr>
      <w:spacing w:after="0" w:line="240" w:lineRule="auto"/>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F64388"/>
    <w:pPr>
      <w:spacing w:after="0" w:line="240" w:lineRule="auto"/>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F64388"/>
    <w:pPr>
      <w:spacing w:after="0" w:line="240" w:lineRule="auto"/>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F64388"/>
    <w:pPr>
      <w:spacing w:after="0" w:line="240" w:lineRule="auto"/>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F64388"/>
    <w:pPr>
      <w:spacing w:after="0" w:line="240" w:lineRule="auto"/>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F64388"/>
    <w:pPr>
      <w:spacing w:after="0" w:line="240" w:lineRule="auto"/>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F64388"/>
  </w:style>
  <w:style w:type="paragraph" w:styleId="List">
    <w:name w:val="List"/>
    <w:basedOn w:val="Normal"/>
    <w:uiPriority w:val="99"/>
    <w:semiHidden/>
    <w:unhideWhenUsed/>
    <w:rsid w:val="00F64388"/>
    <w:pPr>
      <w:ind w:left="360" w:hanging="360"/>
      <w:contextualSpacing/>
    </w:pPr>
  </w:style>
  <w:style w:type="paragraph" w:styleId="List2">
    <w:name w:val="List 2"/>
    <w:basedOn w:val="Normal"/>
    <w:uiPriority w:val="99"/>
    <w:semiHidden/>
    <w:unhideWhenUsed/>
    <w:rsid w:val="00F64388"/>
    <w:pPr>
      <w:ind w:left="720" w:hanging="360"/>
      <w:contextualSpacing/>
    </w:pPr>
  </w:style>
  <w:style w:type="paragraph" w:styleId="List3">
    <w:name w:val="List 3"/>
    <w:basedOn w:val="Normal"/>
    <w:uiPriority w:val="99"/>
    <w:semiHidden/>
    <w:unhideWhenUsed/>
    <w:rsid w:val="00F64388"/>
    <w:pPr>
      <w:ind w:left="1080" w:hanging="360"/>
      <w:contextualSpacing/>
    </w:pPr>
  </w:style>
  <w:style w:type="paragraph" w:styleId="List4">
    <w:name w:val="List 4"/>
    <w:basedOn w:val="Normal"/>
    <w:uiPriority w:val="99"/>
    <w:semiHidden/>
    <w:unhideWhenUsed/>
    <w:rsid w:val="00F64388"/>
    <w:pPr>
      <w:ind w:left="1440" w:hanging="360"/>
      <w:contextualSpacing/>
    </w:pPr>
  </w:style>
  <w:style w:type="paragraph" w:styleId="List5">
    <w:name w:val="List 5"/>
    <w:basedOn w:val="Normal"/>
    <w:uiPriority w:val="99"/>
    <w:semiHidden/>
    <w:unhideWhenUsed/>
    <w:rsid w:val="00F64388"/>
    <w:pPr>
      <w:ind w:left="1800" w:hanging="360"/>
      <w:contextualSpacing/>
    </w:pPr>
  </w:style>
  <w:style w:type="paragraph" w:styleId="ListBullet">
    <w:name w:val="List Bullet"/>
    <w:basedOn w:val="Normal"/>
    <w:uiPriority w:val="99"/>
    <w:semiHidden/>
    <w:unhideWhenUsed/>
    <w:rsid w:val="00F64388"/>
    <w:pPr>
      <w:numPr>
        <w:numId w:val="6"/>
      </w:numPr>
      <w:contextualSpacing/>
    </w:pPr>
  </w:style>
  <w:style w:type="paragraph" w:styleId="ListBullet2">
    <w:name w:val="List Bullet 2"/>
    <w:basedOn w:val="Normal"/>
    <w:uiPriority w:val="99"/>
    <w:semiHidden/>
    <w:unhideWhenUsed/>
    <w:rsid w:val="00F64388"/>
    <w:pPr>
      <w:numPr>
        <w:numId w:val="7"/>
      </w:numPr>
      <w:contextualSpacing/>
    </w:pPr>
  </w:style>
  <w:style w:type="paragraph" w:styleId="ListBullet3">
    <w:name w:val="List Bullet 3"/>
    <w:basedOn w:val="Normal"/>
    <w:uiPriority w:val="99"/>
    <w:semiHidden/>
    <w:unhideWhenUsed/>
    <w:rsid w:val="00F64388"/>
    <w:pPr>
      <w:numPr>
        <w:numId w:val="8"/>
      </w:numPr>
      <w:contextualSpacing/>
    </w:pPr>
  </w:style>
  <w:style w:type="paragraph" w:styleId="ListBullet4">
    <w:name w:val="List Bullet 4"/>
    <w:basedOn w:val="Normal"/>
    <w:uiPriority w:val="99"/>
    <w:semiHidden/>
    <w:unhideWhenUsed/>
    <w:rsid w:val="00F64388"/>
    <w:pPr>
      <w:numPr>
        <w:numId w:val="9"/>
      </w:numPr>
      <w:contextualSpacing/>
    </w:pPr>
  </w:style>
  <w:style w:type="paragraph" w:styleId="ListBullet5">
    <w:name w:val="List Bullet 5"/>
    <w:basedOn w:val="Normal"/>
    <w:uiPriority w:val="99"/>
    <w:semiHidden/>
    <w:unhideWhenUsed/>
    <w:rsid w:val="00F64388"/>
    <w:pPr>
      <w:numPr>
        <w:numId w:val="10"/>
      </w:numPr>
      <w:contextualSpacing/>
    </w:pPr>
  </w:style>
  <w:style w:type="paragraph" w:styleId="ListContinue">
    <w:name w:val="List Continue"/>
    <w:basedOn w:val="Normal"/>
    <w:uiPriority w:val="99"/>
    <w:semiHidden/>
    <w:unhideWhenUsed/>
    <w:rsid w:val="00F64388"/>
    <w:pPr>
      <w:spacing w:after="120"/>
      <w:ind w:left="360"/>
      <w:contextualSpacing/>
    </w:pPr>
  </w:style>
  <w:style w:type="paragraph" w:styleId="ListContinue2">
    <w:name w:val="List Continue 2"/>
    <w:basedOn w:val="Normal"/>
    <w:uiPriority w:val="99"/>
    <w:semiHidden/>
    <w:unhideWhenUsed/>
    <w:rsid w:val="00F64388"/>
    <w:pPr>
      <w:spacing w:after="120"/>
      <w:ind w:left="720"/>
      <w:contextualSpacing/>
    </w:pPr>
  </w:style>
  <w:style w:type="paragraph" w:styleId="ListContinue3">
    <w:name w:val="List Continue 3"/>
    <w:basedOn w:val="Normal"/>
    <w:uiPriority w:val="99"/>
    <w:semiHidden/>
    <w:unhideWhenUsed/>
    <w:rsid w:val="00F64388"/>
    <w:pPr>
      <w:spacing w:after="120"/>
      <w:ind w:left="1080"/>
      <w:contextualSpacing/>
    </w:pPr>
  </w:style>
  <w:style w:type="paragraph" w:styleId="ListContinue4">
    <w:name w:val="List Continue 4"/>
    <w:basedOn w:val="Normal"/>
    <w:uiPriority w:val="99"/>
    <w:semiHidden/>
    <w:unhideWhenUsed/>
    <w:rsid w:val="00F64388"/>
    <w:pPr>
      <w:spacing w:after="120"/>
      <w:ind w:left="1440"/>
      <w:contextualSpacing/>
    </w:pPr>
  </w:style>
  <w:style w:type="paragraph" w:styleId="ListContinue5">
    <w:name w:val="List Continue 5"/>
    <w:basedOn w:val="Normal"/>
    <w:uiPriority w:val="99"/>
    <w:semiHidden/>
    <w:unhideWhenUsed/>
    <w:rsid w:val="00F64388"/>
    <w:pPr>
      <w:spacing w:after="120"/>
      <w:ind w:left="1800"/>
      <w:contextualSpacing/>
    </w:pPr>
  </w:style>
  <w:style w:type="paragraph" w:styleId="ListNumber2">
    <w:name w:val="List Number 2"/>
    <w:basedOn w:val="Normal"/>
    <w:uiPriority w:val="99"/>
    <w:semiHidden/>
    <w:unhideWhenUsed/>
    <w:rsid w:val="00F64388"/>
    <w:pPr>
      <w:numPr>
        <w:numId w:val="12"/>
      </w:numPr>
      <w:contextualSpacing/>
    </w:pPr>
  </w:style>
  <w:style w:type="paragraph" w:styleId="ListNumber3">
    <w:name w:val="List Number 3"/>
    <w:basedOn w:val="Normal"/>
    <w:uiPriority w:val="99"/>
    <w:semiHidden/>
    <w:unhideWhenUsed/>
    <w:rsid w:val="00F64388"/>
    <w:pPr>
      <w:numPr>
        <w:numId w:val="13"/>
      </w:numPr>
      <w:contextualSpacing/>
    </w:pPr>
  </w:style>
  <w:style w:type="paragraph" w:styleId="ListNumber4">
    <w:name w:val="List Number 4"/>
    <w:basedOn w:val="Normal"/>
    <w:uiPriority w:val="99"/>
    <w:semiHidden/>
    <w:unhideWhenUsed/>
    <w:rsid w:val="00F64388"/>
    <w:pPr>
      <w:numPr>
        <w:numId w:val="14"/>
      </w:numPr>
      <w:contextualSpacing/>
    </w:pPr>
  </w:style>
  <w:style w:type="paragraph" w:styleId="ListNumber5">
    <w:name w:val="List Number 5"/>
    <w:basedOn w:val="Normal"/>
    <w:uiPriority w:val="99"/>
    <w:semiHidden/>
    <w:unhideWhenUsed/>
    <w:rsid w:val="00F64388"/>
    <w:pPr>
      <w:numPr>
        <w:numId w:val="15"/>
      </w:numPr>
      <w:contextualSpacing/>
    </w:pPr>
  </w:style>
  <w:style w:type="paragraph" w:styleId="ListParagraph">
    <w:name w:val="List Paragraph"/>
    <w:basedOn w:val="Normal"/>
    <w:uiPriority w:val="34"/>
    <w:unhideWhenUsed/>
    <w:qFormat/>
    <w:rsid w:val="00F64388"/>
    <w:pPr>
      <w:ind w:left="720"/>
      <w:contextualSpacing/>
    </w:pPr>
  </w:style>
  <w:style w:type="table" w:styleId="ListTable1Light">
    <w:name w:val="List Table 1 Light"/>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F64388"/>
    <w:pPr>
      <w:spacing w:after="0" w:line="240" w:lineRule="auto"/>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F6438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64388"/>
    <w:pPr>
      <w:spacing w:after="0" w:line="240" w:lineRule="auto"/>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F64388"/>
    <w:pPr>
      <w:spacing w:after="0" w:line="240" w:lineRule="auto"/>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F64388"/>
    <w:pPr>
      <w:spacing w:after="0" w:line="240" w:lineRule="auto"/>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F64388"/>
    <w:pPr>
      <w:spacing w:after="0" w:line="240" w:lineRule="auto"/>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F64388"/>
    <w:pPr>
      <w:spacing w:after="0" w:line="240" w:lineRule="auto"/>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F64388"/>
    <w:pPr>
      <w:spacing w:after="0" w:line="240" w:lineRule="auto"/>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F6438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64388"/>
    <w:pPr>
      <w:spacing w:after="0" w:line="240" w:lineRule="auto"/>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F64388"/>
    <w:pPr>
      <w:spacing w:after="0" w:line="240" w:lineRule="auto"/>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F64388"/>
    <w:pPr>
      <w:spacing w:after="0" w:line="240" w:lineRule="auto"/>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F64388"/>
    <w:pPr>
      <w:spacing w:after="0" w:line="240" w:lineRule="auto"/>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F64388"/>
    <w:pPr>
      <w:spacing w:after="0" w:line="240" w:lineRule="auto"/>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F64388"/>
    <w:pPr>
      <w:spacing w:after="0" w:line="240" w:lineRule="auto"/>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F6438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64388"/>
    <w:pPr>
      <w:spacing w:after="0" w:line="240" w:lineRule="auto"/>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F64388"/>
    <w:pPr>
      <w:spacing w:after="0" w:line="240" w:lineRule="auto"/>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F64388"/>
    <w:pPr>
      <w:spacing w:after="0" w:line="240" w:lineRule="auto"/>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F64388"/>
    <w:pPr>
      <w:spacing w:after="0" w:line="240" w:lineRule="auto"/>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F64388"/>
    <w:pPr>
      <w:spacing w:after="0" w:line="240" w:lineRule="auto"/>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F64388"/>
    <w:pPr>
      <w:spacing w:after="0" w:line="240" w:lineRule="auto"/>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F6438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64388"/>
    <w:pPr>
      <w:spacing w:after="0" w:line="240" w:lineRule="auto"/>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64388"/>
    <w:pPr>
      <w:spacing w:after="0" w:line="240" w:lineRule="auto"/>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64388"/>
    <w:pPr>
      <w:spacing w:after="0" w:line="240" w:lineRule="auto"/>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64388"/>
    <w:pPr>
      <w:spacing w:after="0" w:line="240" w:lineRule="auto"/>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64388"/>
    <w:pPr>
      <w:spacing w:after="0" w:line="240" w:lineRule="auto"/>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64388"/>
    <w:pPr>
      <w:spacing w:after="0" w:line="240" w:lineRule="auto"/>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F64388"/>
    <w:pPr>
      <w:spacing w:after="0" w:line="240" w:lineRule="auto"/>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F64388"/>
    <w:pPr>
      <w:spacing w:after="0" w:line="240" w:lineRule="auto"/>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F64388"/>
    <w:pPr>
      <w:spacing w:after="0" w:line="240" w:lineRule="auto"/>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F64388"/>
    <w:pPr>
      <w:spacing w:after="0" w:line="240" w:lineRule="auto"/>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F64388"/>
    <w:pPr>
      <w:spacing w:after="0" w:line="240" w:lineRule="auto"/>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F64388"/>
    <w:pPr>
      <w:spacing w:after="0" w:line="240" w:lineRule="auto"/>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F6438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64388"/>
    <w:pPr>
      <w:spacing w:after="0" w:line="240" w:lineRule="auto"/>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64388"/>
    <w:pPr>
      <w:spacing w:after="0" w:line="240" w:lineRule="auto"/>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64388"/>
    <w:pPr>
      <w:spacing w:after="0" w:line="240" w:lineRule="auto"/>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64388"/>
    <w:pPr>
      <w:spacing w:after="0" w:line="240" w:lineRule="auto"/>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64388"/>
    <w:pPr>
      <w:spacing w:after="0" w:line="240" w:lineRule="auto"/>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64388"/>
    <w:pPr>
      <w:spacing w:after="0" w:line="240" w:lineRule="auto"/>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6438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Cs w:val="20"/>
    </w:rPr>
  </w:style>
  <w:style w:type="character" w:customStyle="1" w:styleId="MacroTextChar">
    <w:name w:val="Macro Text Char"/>
    <w:basedOn w:val="DefaultParagraphFont"/>
    <w:link w:val="MacroText"/>
    <w:uiPriority w:val="99"/>
    <w:semiHidden/>
    <w:rsid w:val="00F64388"/>
    <w:rPr>
      <w:rFonts w:ascii="Consolas" w:hAnsi="Consolas"/>
      <w:szCs w:val="20"/>
    </w:rPr>
  </w:style>
  <w:style w:type="table" w:styleId="MediumGrid1">
    <w:name w:val="Medium Grid 1"/>
    <w:basedOn w:val="TableNormal"/>
    <w:uiPriority w:val="67"/>
    <w:semiHidden/>
    <w:unhideWhenUsed/>
    <w:rsid w:val="00F6438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64388"/>
    <w:pPr>
      <w:spacing w:after="0" w:line="240" w:lineRule="auto"/>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F64388"/>
    <w:pPr>
      <w:spacing w:after="0" w:line="240" w:lineRule="auto"/>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F64388"/>
    <w:pPr>
      <w:spacing w:after="0" w:line="240" w:lineRule="auto"/>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F64388"/>
    <w:pPr>
      <w:spacing w:after="0" w:line="240" w:lineRule="auto"/>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F64388"/>
    <w:pPr>
      <w:spacing w:after="0" w:line="240" w:lineRule="auto"/>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F64388"/>
    <w:pPr>
      <w:spacing w:after="0" w:line="240" w:lineRule="auto"/>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F6438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F64388"/>
    <w:pPr>
      <w:spacing w:after="0" w:line="240" w:lineRule="auto"/>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6438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6438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64388"/>
    <w:pPr>
      <w:spacing w:after="0" w:line="240" w:lineRule="auto"/>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64388"/>
    <w:pPr>
      <w:spacing w:after="0" w:line="240" w:lineRule="auto"/>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64388"/>
    <w:pPr>
      <w:spacing w:after="0" w:line="240" w:lineRule="auto"/>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64388"/>
    <w:pPr>
      <w:spacing w:after="0" w:line="240" w:lineRule="auto"/>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64388"/>
    <w:pPr>
      <w:spacing w:after="0" w:line="240" w:lineRule="auto"/>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64388"/>
    <w:pPr>
      <w:spacing w:after="0" w:line="240" w:lineRule="auto"/>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643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F64388"/>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64388"/>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F64388"/>
    <w:pPr>
      <w:spacing w:after="0" w:line="240" w:lineRule="auto"/>
    </w:pPr>
    <w:rPr>
      <w:szCs w:val="21"/>
    </w:rPr>
  </w:style>
  <w:style w:type="paragraph" w:styleId="NormalWeb">
    <w:name w:val="Normal (Web)"/>
    <w:basedOn w:val="Normal"/>
    <w:uiPriority w:val="99"/>
    <w:semiHidden/>
    <w:unhideWhenUsed/>
    <w:rsid w:val="00F64388"/>
    <w:rPr>
      <w:rFonts w:ascii="Times New Roman" w:hAnsi="Times New Roman" w:cs="Times New Roman"/>
      <w:sz w:val="24"/>
      <w:szCs w:val="24"/>
    </w:rPr>
  </w:style>
  <w:style w:type="paragraph" w:styleId="NormalIndent">
    <w:name w:val="Normal Indent"/>
    <w:basedOn w:val="Normal"/>
    <w:uiPriority w:val="99"/>
    <w:semiHidden/>
    <w:unhideWhenUsed/>
    <w:rsid w:val="00F64388"/>
    <w:pPr>
      <w:ind w:left="720"/>
    </w:pPr>
  </w:style>
  <w:style w:type="paragraph" w:styleId="NoteHeading">
    <w:name w:val="Note Heading"/>
    <w:basedOn w:val="Normal"/>
    <w:next w:val="Normal"/>
    <w:link w:val="NoteHeadingChar"/>
    <w:uiPriority w:val="99"/>
    <w:semiHidden/>
    <w:unhideWhenUsed/>
    <w:rsid w:val="00F64388"/>
    <w:pPr>
      <w:spacing w:before="0" w:after="0"/>
    </w:pPr>
  </w:style>
  <w:style w:type="character" w:customStyle="1" w:styleId="NoteHeadingChar">
    <w:name w:val="Note Heading Char"/>
    <w:basedOn w:val="DefaultParagraphFont"/>
    <w:link w:val="NoteHeading"/>
    <w:uiPriority w:val="99"/>
    <w:semiHidden/>
    <w:rsid w:val="00F64388"/>
    <w:rPr>
      <w:szCs w:val="21"/>
    </w:rPr>
  </w:style>
  <w:style w:type="character" w:styleId="PageNumber">
    <w:name w:val="page number"/>
    <w:basedOn w:val="DefaultParagraphFont"/>
    <w:uiPriority w:val="99"/>
    <w:semiHidden/>
    <w:unhideWhenUsed/>
    <w:rsid w:val="00F64388"/>
  </w:style>
  <w:style w:type="table" w:styleId="PlainTable1">
    <w:name w:val="Plain Table 1"/>
    <w:basedOn w:val="TableNormal"/>
    <w:uiPriority w:val="41"/>
    <w:rsid w:val="00F6438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6438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6438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6438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6438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64388"/>
    <w:pPr>
      <w:spacing w:before="0" w:after="0"/>
    </w:pPr>
    <w:rPr>
      <w:rFonts w:ascii="Consolas" w:hAnsi="Consolas"/>
    </w:rPr>
  </w:style>
  <w:style w:type="character" w:customStyle="1" w:styleId="PlainTextChar">
    <w:name w:val="Plain Text Char"/>
    <w:basedOn w:val="DefaultParagraphFont"/>
    <w:link w:val="PlainText"/>
    <w:uiPriority w:val="99"/>
    <w:semiHidden/>
    <w:rsid w:val="00F64388"/>
    <w:rPr>
      <w:rFonts w:ascii="Consolas" w:hAnsi="Consolas"/>
      <w:szCs w:val="21"/>
    </w:rPr>
  </w:style>
  <w:style w:type="paragraph" w:styleId="Quote">
    <w:name w:val="Quote"/>
    <w:basedOn w:val="Normal"/>
    <w:next w:val="Normal"/>
    <w:link w:val="QuoteChar"/>
    <w:uiPriority w:val="29"/>
    <w:semiHidden/>
    <w:unhideWhenUsed/>
    <w:qFormat/>
    <w:rsid w:val="00F6438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F64388"/>
    <w:rPr>
      <w:i/>
      <w:iCs/>
      <w:color w:val="404040" w:themeColor="text1" w:themeTint="BF"/>
      <w:szCs w:val="21"/>
    </w:rPr>
  </w:style>
  <w:style w:type="paragraph" w:styleId="Salutation">
    <w:name w:val="Salutation"/>
    <w:basedOn w:val="Normal"/>
    <w:next w:val="Normal"/>
    <w:link w:val="SalutationChar"/>
    <w:uiPriority w:val="99"/>
    <w:semiHidden/>
    <w:unhideWhenUsed/>
    <w:rsid w:val="00F64388"/>
  </w:style>
  <w:style w:type="character" w:customStyle="1" w:styleId="SalutationChar">
    <w:name w:val="Salutation Char"/>
    <w:basedOn w:val="DefaultParagraphFont"/>
    <w:link w:val="Salutation"/>
    <w:uiPriority w:val="99"/>
    <w:semiHidden/>
    <w:rsid w:val="00F64388"/>
    <w:rPr>
      <w:szCs w:val="21"/>
    </w:rPr>
  </w:style>
  <w:style w:type="paragraph" w:styleId="Signature">
    <w:name w:val="Signature"/>
    <w:basedOn w:val="Normal"/>
    <w:link w:val="SignatureChar"/>
    <w:uiPriority w:val="99"/>
    <w:semiHidden/>
    <w:unhideWhenUsed/>
    <w:rsid w:val="00F64388"/>
    <w:pPr>
      <w:spacing w:before="0" w:after="0"/>
      <w:ind w:left="4320"/>
    </w:pPr>
  </w:style>
  <w:style w:type="character" w:customStyle="1" w:styleId="SignatureChar">
    <w:name w:val="Signature Char"/>
    <w:basedOn w:val="DefaultParagraphFont"/>
    <w:link w:val="Signature"/>
    <w:uiPriority w:val="99"/>
    <w:semiHidden/>
    <w:rsid w:val="00F64388"/>
    <w:rPr>
      <w:szCs w:val="21"/>
    </w:rPr>
  </w:style>
  <w:style w:type="character" w:styleId="Strong">
    <w:name w:val="Strong"/>
    <w:basedOn w:val="DefaultParagraphFont"/>
    <w:uiPriority w:val="22"/>
    <w:semiHidden/>
    <w:unhideWhenUsed/>
    <w:qFormat/>
    <w:rsid w:val="00F64388"/>
    <w:rPr>
      <w:b/>
      <w:bCs/>
    </w:rPr>
  </w:style>
  <w:style w:type="character" w:styleId="SubtleEmphasis">
    <w:name w:val="Subtle Emphasis"/>
    <w:basedOn w:val="DefaultParagraphFont"/>
    <w:uiPriority w:val="19"/>
    <w:semiHidden/>
    <w:unhideWhenUsed/>
    <w:qFormat/>
    <w:rsid w:val="00F64388"/>
    <w:rPr>
      <w:i/>
      <w:iCs/>
      <w:color w:val="404040" w:themeColor="text1" w:themeTint="BF"/>
    </w:rPr>
  </w:style>
  <w:style w:type="character" w:styleId="SubtleReference">
    <w:name w:val="Subtle Reference"/>
    <w:basedOn w:val="DefaultParagraphFont"/>
    <w:uiPriority w:val="31"/>
    <w:semiHidden/>
    <w:unhideWhenUsed/>
    <w:qFormat/>
    <w:rsid w:val="00F64388"/>
    <w:rPr>
      <w:smallCaps/>
      <w:color w:val="5A5A5A" w:themeColor="text1" w:themeTint="A5"/>
    </w:rPr>
  </w:style>
  <w:style w:type="table" w:styleId="Table3Deffects1">
    <w:name w:val="Table 3D effects 1"/>
    <w:basedOn w:val="TableNormal"/>
    <w:uiPriority w:val="99"/>
    <w:semiHidden/>
    <w:unhideWhenUsed/>
    <w:rsid w:val="00F64388"/>
    <w:pPr>
      <w:spacing w:after="10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64388"/>
    <w:pPr>
      <w:spacing w:after="10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64388"/>
    <w:pPr>
      <w:spacing w:after="10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64388"/>
    <w:pPr>
      <w:spacing w:after="10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64388"/>
    <w:pPr>
      <w:spacing w:after="10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64388"/>
    <w:pPr>
      <w:spacing w:after="10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64388"/>
    <w:pPr>
      <w:spacing w:after="10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64388"/>
    <w:pPr>
      <w:spacing w:after="10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64388"/>
    <w:pPr>
      <w:spacing w:after="10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64388"/>
    <w:pPr>
      <w:spacing w:after="10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64388"/>
    <w:pPr>
      <w:spacing w:after="10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64388"/>
    <w:pPr>
      <w:spacing w:after="10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64388"/>
    <w:pPr>
      <w:spacing w:after="10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64388"/>
    <w:pPr>
      <w:spacing w:after="10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64388"/>
    <w:pPr>
      <w:spacing w:after="10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64388"/>
    <w:pPr>
      <w:spacing w:after="10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64388"/>
    <w:pPr>
      <w:spacing w:after="10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64388"/>
    <w:pPr>
      <w:spacing w:after="10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64388"/>
    <w:pPr>
      <w:spacing w:after="10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64388"/>
    <w:pPr>
      <w:spacing w:after="10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64388"/>
    <w:pPr>
      <w:spacing w:after="10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64388"/>
    <w:pPr>
      <w:spacing w:after="10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6438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64388"/>
    <w:pPr>
      <w:spacing w:after="10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64388"/>
    <w:pPr>
      <w:spacing w:after="10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64388"/>
    <w:pPr>
      <w:spacing w:after="10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64388"/>
    <w:pPr>
      <w:spacing w:after="10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64388"/>
    <w:pPr>
      <w:spacing w:after="10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64388"/>
    <w:pPr>
      <w:spacing w:after="10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64388"/>
    <w:pPr>
      <w:spacing w:after="0"/>
      <w:ind w:left="220" w:hanging="220"/>
    </w:pPr>
  </w:style>
  <w:style w:type="paragraph" w:styleId="TableofFigures">
    <w:name w:val="table of figures"/>
    <w:basedOn w:val="Normal"/>
    <w:next w:val="Normal"/>
    <w:uiPriority w:val="99"/>
    <w:semiHidden/>
    <w:unhideWhenUsed/>
    <w:rsid w:val="00F64388"/>
    <w:pPr>
      <w:spacing w:after="0"/>
    </w:pPr>
  </w:style>
  <w:style w:type="table" w:styleId="TableProfessional">
    <w:name w:val="Table Professional"/>
    <w:basedOn w:val="TableNormal"/>
    <w:uiPriority w:val="99"/>
    <w:semiHidden/>
    <w:unhideWhenUsed/>
    <w:rsid w:val="00F64388"/>
    <w:pPr>
      <w:spacing w:after="10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64388"/>
    <w:pPr>
      <w:spacing w:after="10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64388"/>
    <w:pPr>
      <w:spacing w:after="10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64388"/>
    <w:pPr>
      <w:spacing w:after="10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64388"/>
    <w:pPr>
      <w:spacing w:after="10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64388"/>
    <w:pPr>
      <w:spacing w:after="10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64388"/>
    <w:pPr>
      <w:spacing w:after="10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64388"/>
    <w:pPr>
      <w:spacing w:after="10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64388"/>
    <w:pPr>
      <w:spacing w:after="10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64388"/>
    <w:pPr>
      <w:spacing w:after="10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6438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64388"/>
  </w:style>
  <w:style w:type="paragraph" w:styleId="TOC2">
    <w:name w:val="toc 2"/>
    <w:basedOn w:val="Normal"/>
    <w:next w:val="Normal"/>
    <w:autoRedefine/>
    <w:uiPriority w:val="39"/>
    <w:semiHidden/>
    <w:unhideWhenUsed/>
    <w:rsid w:val="00F64388"/>
    <w:pPr>
      <w:ind w:left="220"/>
    </w:pPr>
  </w:style>
  <w:style w:type="paragraph" w:styleId="TOC3">
    <w:name w:val="toc 3"/>
    <w:basedOn w:val="Normal"/>
    <w:next w:val="Normal"/>
    <w:autoRedefine/>
    <w:uiPriority w:val="39"/>
    <w:semiHidden/>
    <w:unhideWhenUsed/>
    <w:rsid w:val="00F64388"/>
    <w:pPr>
      <w:ind w:left="440"/>
    </w:pPr>
  </w:style>
  <w:style w:type="paragraph" w:styleId="TOC4">
    <w:name w:val="toc 4"/>
    <w:basedOn w:val="Normal"/>
    <w:next w:val="Normal"/>
    <w:autoRedefine/>
    <w:uiPriority w:val="39"/>
    <w:semiHidden/>
    <w:unhideWhenUsed/>
    <w:rsid w:val="00F64388"/>
    <w:pPr>
      <w:ind w:left="660"/>
    </w:pPr>
  </w:style>
  <w:style w:type="paragraph" w:styleId="TOC5">
    <w:name w:val="toc 5"/>
    <w:basedOn w:val="Normal"/>
    <w:next w:val="Normal"/>
    <w:autoRedefine/>
    <w:uiPriority w:val="39"/>
    <w:semiHidden/>
    <w:unhideWhenUsed/>
    <w:rsid w:val="00F64388"/>
    <w:pPr>
      <w:ind w:left="880"/>
    </w:pPr>
  </w:style>
  <w:style w:type="paragraph" w:styleId="TOC6">
    <w:name w:val="toc 6"/>
    <w:basedOn w:val="Normal"/>
    <w:next w:val="Normal"/>
    <w:autoRedefine/>
    <w:uiPriority w:val="39"/>
    <w:semiHidden/>
    <w:unhideWhenUsed/>
    <w:rsid w:val="00F64388"/>
    <w:pPr>
      <w:ind w:left="1100"/>
    </w:pPr>
  </w:style>
  <w:style w:type="paragraph" w:styleId="TOC7">
    <w:name w:val="toc 7"/>
    <w:basedOn w:val="Normal"/>
    <w:next w:val="Normal"/>
    <w:autoRedefine/>
    <w:uiPriority w:val="39"/>
    <w:semiHidden/>
    <w:unhideWhenUsed/>
    <w:rsid w:val="00F64388"/>
    <w:pPr>
      <w:ind w:left="1320"/>
    </w:pPr>
  </w:style>
  <w:style w:type="paragraph" w:styleId="TOC8">
    <w:name w:val="toc 8"/>
    <w:basedOn w:val="Normal"/>
    <w:next w:val="Normal"/>
    <w:autoRedefine/>
    <w:uiPriority w:val="39"/>
    <w:semiHidden/>
    <w:unhideWhenUsed/>
    <w:rsid w:val="00F64388"/>
    <w:pPr>
      <w:ind w:left="1540"/>
    </w:pPr>
  </w:style>
  <w:style w:type="paragraph" w:styleId="TOC9">
    <w:name w:val="toc 9"/>
    <w:basedOn w:val="Normal"/>
    <w:next w:val="Normal"/>
    <w:autoRedefine/>
    <w:uiPriority w:val="39"/>
    <w:semiHidden/>
    <w:unhideWhenUsed/>
    <w:rsid w:val="00F64388"/>
    <w:pPr>
      <w:ind w:left="1760"/>
    </w:pPr>
  </w:style>
  <w:style w:type="paragraph" w:styleId="TOCHeading">
    <w:name w:val="TOC Heading"/>
    <w:basedOn w:val="Heading1"/>
    <w:next w:val="Normal"/>
    <w:uiPriority w:val="39"/>
    <w:semiHidden/>
    <w:unhideWhenUsed/>
    <w:qFormat/>
    <w:rsid w:val="00217FA0"/>
    <w:pPr>
      <w:keepNext/>
      <w:keepLines/>
      <w:pBdr>
        <w:top w:val="none" w:sz="0" w:space="0" w:color="auto"/>
        <w:bottom w:val="none" w:sz="0" w:space="0" w:color="auto"/>
      </w:pBdr>
      <w:spacing w:after="0"/>
      <w:outlineLvl w:val="9"/>
    </w:pPr>
    <w:rPr>
      <w:color w:val="536142" w:themeColor="accent1" w:themeShade="80"/>
      <w:sz w:val="32"/>
      <w:szCs w:val="32"/>
    </w:rPr>
  </w:style>
  <w:style w:type="character" w:customStyle="1" w:styleId="Heading3Char">
    <w:name w:val="Heading 3 Char"/>
    <w:basedOn w:val="DefaultParagraphFont"/>
    <w:link w:val="Heading3"/>
    <w:uiPriority w:val="4"/>
    <w:semiHidden/>
    <w:rsid w:val="00217FA0"/>
    <w:rPr>
      <w:rFonts w:asciiTheme="majorHAnsi" w:eastAsiaTheme="majorEastAsia" w:hAnsiTheme="majorHAnsi" w:cstheme="majorBidi"/>
      <w:color w:val="526041" w:themeColor="accent1" w:themeShade="7F"/>
      <w:sz w:val="24"/>
      <w:szCs w:val="24"/>
    </w:rPr>
  </w:style>
  <w:style w:type="character" w:styleId="UnresolvedMention">
    <w:name w:val="Unresolved Mention"/>
    <w:basedOn w:val="DefaultParagraphFont"/>
    <w:uiPriority w:val="99"/>
    <w:semiHidden/>
    <w:unhideWhenUsed/>
    <w:rsid w:val="00EE4EC0"/>
    <w:rPr>
      <w:color w:val="605E5C"/>
      <w:shd w:val="clear" w:color="auto" w:fill="E1DFDD"/>
    </w:rPr>
  </w:style>
  <w:style w:type="paragraph" w:styleId="Revision">
    <w:name w:val="Revision"/>
    <w:hidden/>
    <w:uiPriority w:val="99"/>
    <w:semiHidden/>
    <w:rsid w:val="00EE5D28"/>
    <w:pPr>
      <w:spacing w:before="0" w:after="0" w:line="240" w:lineRule="auto"/>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186188">
      <w:bodyDiv w:val="1"/>
      <w:marLeft w:val="0"/>
      <w:marRight w:val="0"/>
      <w:marTop w:val="0"/>
      <w:marBottom w:val="0"/>
      <w:divBdr>
        <w:top w:val="none" w:sz="0" w:space="0" w:color="auto"/>
        <w:left w:val="none" w:sz="0" w:space="0" w:color="auto"/>
        <w:bottom w:val="none" w:sz="0" w:space="0" w:color="auto"/>
        <w:right w:val="none" w:sz="0" w:space="0" w:color="auto"/>
      </w:divBdr>
    </w:div>
    <w:div w:id="522861954">
      <w:bodyDiv w:val="1"/>
      <w:marLeft w:val="0"/>
      <w:marRight w:val="0"/>
      <w:marTop w:val="0"/>
      <w:marBottom w:val="0"/>
      <w:divBdr>
        <w:top w:val="none" w:sz="0" w:space="0" w:color="auto"/>
        <w:left w:val="none" w:sz="0" w:space="0" w:color="auto"/>
        <w:bottom w:val="none" w:sz="0" w:space="0" w:color="auto"/>
        <w:right w:val="none" w:sz="0" w:space="0" w:color="auto"/>
      </w:divBdr>
    </w:div>
    <w:div w:id="692611259">
      <w:bodyDiv w:val="1"/>
      <w:marLeft w:val="0"/>
      <w:marRight w:val="0"/>
      <w:marTop w:val="0"/>
      <w:marBottom w:val="0"/>
      <w:divBdr>
        <w:top w:val="none" w:sz="0" w:space="0" w:color="auto"/>
        <w:left w:val="none" w:sz="0" w:space="0" w:color="auto"/>
        <w:bottom w:val="none" w:sz="0" w:space="0" w:color="auto"/>
        <w:right w:val="none" w:sz="0" w:space="0" w:color="auto"/>
      </w:divBdr>
      <w:divsChild>
        <w:div w:id="1783988177">
          <w:marLeft w:val="0"/>
          <w:marRight w:val="0"/>
          <w:marTop w:val="96"/>
          <w:marBottom w:val="120"/>
          <w:divBdr>
            <w:top w:val="none" w:sz="0" w:space="0" w:color="auto"/>
            <w:left w:val="none" w:sz="0" w:space="0" w:color="auto"/>
            <w:bottom w:val="none" w:sz="0" w:space="0" w:color="auto"/>
            <w:right w:val="none" w:sz="0" w:space="0" w:color="auto"/>
          </w:divBdr>
        </w:div>
      </w:divsChild>
    </w:div>
    <w:div w:id="708913040">
      <w:bodyDiv w:val="1"/>
      <w:marLeft w:val="0"/>
      <w:marRight w:val="0"/>
      <w:marTop w:val="0"/>
      <w:marBottom w:val="0"/>
      <w:divBdr>
        <w:top w:val="none" w:sz="0" w:space="0" w:color="auto"/>
        <w:left w:val="none" w:sz="0" w:space="0" w:color="auto"/>
        <w:bottom w:val="none" w:sz="0" w:space="0" w:color="auto"/>
        <w:right w:val="none" w:sz="0" w:space="0" w:color="auto"/>
      </w:divBdr>
    </w:div>
    <w:div w:id="1301886214">
      <w:bodyDiv w:val="1"/>
      <w:marLeft w:val="0"/>
      <w:marRight w:val="0"/>
      <w:marTop w:val="0"/>
      <w:marBottom w:val="0"/>
      <w:divBdr>
        <w:top w:val="none" w:sz="0" w:space="0" w:color="auto"/>
        <w:left w:val="none" w:sz="0" w:space="0" w:color="auto"/>
        <w:bottom w:val="none" w:sz="0" w:space="0" w:color="auto"/>
        <w:right w:val="none" w:sz="0" w:space="0" w:color="auto"/>
      </w:divBdr>
    </w:div>
    <w:div w:id="1342078068">
      <w:bodyDiv w:val="1"/>
      <w:marLeft w:val="0"/>
      <w:marRight w:val="0"/>
      <w:marTop w:val="0"/>
      <w:marBottom w:val="0"/>
      <w:divBdr>
        <w:top w:val="none" w:sz="0" w:space="0" w:color="auto"/>
        <w:left w:val="none" w:sz="0" w:space="0" w:color="auto"/>
        <w:bottom w:val="none" w:sz="0" w:space="0" w:color="auto"/>
        <w:right w:val="none" w:sz="0" w:space="0" w:color="auto"/>
      </w:divBdr>
    </w:div>
    <w:div w:id="1379863596">
      <w:bodyDiv w:val="1"/>
      <w:marLeft w:val="0"/>
      <w:marRight w:val="0"/>
      <w:marTop w:val="0"/>
      <w:marBottom w:val="0"/>
      <w:divBdr>
        <w:top w:val="none" w:sz="0" w:space="0" w:color="auto"/>
        <w:left w:val="none" w:sz="0" w:space="0" w:color="auto"/>
        <w:bottom w:val="none" w:sz="0" w:space="0" w:color="auto"/>
        <w:right w:val="none" w:sz="0" w:space="0" w:color="auto"/>
      </w:divBdr>
    </w:div>
    <w:div w:id="1448349394">
      <w:bodyDiv w:val="1"/>
      <w:marLeft w:val="0"/>
      <w:marRight w:val="0"/>
      <w:marTop w:val="0"/>
      <w:marBottom w:val="0"/>
      <w:divBdr>
        <w:top w:val="none" w:sz="0" w:space="0" w:color="auto"/>
        <w:left w:val="none" w:sz="0" w:space="0" w:color="auto"/>
        <w:bottom w:val="none" w:sz="0" w:space="0" w:color="auto"/>
        <w:right w:val="none" w:sz="0" w:space="0" w:color="auto"/>
      </w:divBdr>
    </w:div>
    <w:div w:id="1498425284">
      <w:bodyDiv w:val="1"/>
      <w:marLeft w:val="0"/>
      <w:marRight w:val="0"/>
      <w:marTop w:val="0"/>
      <w:marBottom w:val="0"/>
      <w:divBdr>
        <w:top w:val="none" w:sz="0" w:space="0" w:color="auto"/>
        <w:left w:val="none" w:sz="0" w:space="0" w:color="auto"/>
        <w:bottom w:val="none" w:sz="0" w:space="0" w:color="auto"/>
        <w:right w:val="none" w:sz="0" w:space="0" w:color="auto"/>
      </w:divBdr>
    </w:div>
    <w:div w:id="1516767002">
      <w:bodyDiv w:val="1"/>
      <w:marLeft w:val="0"/>
      <w:marRight w:val="0"/>
      <w:marTop w:val="0"/>
      <w:marBottom w:val="0"/>
      <w:divBdr>
        <w:top w:val="none" w:sz="0" w:space="0" w:color="auto"/>
        <w:left w:val="none" w:sz="0" w:space="0" w:color="auto"/>
        <w:bottom w:val="none" w:sz="0" w:space="0" w:color="auto"/>
        <w:right w:val="none" w:sz="0" w:space="0" w:color="auto"/>
      </w:divBdr>
    </w:div>
    <w:div w:id="1557088932">
      <w:bodyDiv w:val="1"/>
      <w:marLeft w:val="0"/>
      <w:marRight w:val="0"/>
      <w:marTop w:val="0"/>
      <w:marBottom w:val="0"/>
      <w:divBdr>
        <w:top w:val="none" w:sz="0" w:space="0" w:color="auto"/>
        <w:left w:val="none" w:sz="0" w:space="0" w:color="auto"/>
        <w:bottom w:val="none" w:sz="0" w:space="0" w:color="auto"/>
        <w:right w:val="none" w:sz="0" w:space="0" w:color="auto"/>
      </w:divBdr>
    </w:div>
    <w:div w:id="1711959009">
      <w:bodyDiv w:val="1"/>
      <w:marLeft w:val="0"/>
      <w:marRight w:val="0"/>
      <w:marTop w:val="0"/>
      <w:marBottom w:val="0"/>
      <w:divBdr>
        <w:top w:val="none" w:sz="0" w:space="0" w:color="auto"/>
        <w:left w:val="none" w:sz="0" w:space="0" w:color="auto"/>
        <w:bottom w:val="none" w:sz="0" w:space="0" w:color="auto"/>
        <w:right w:val="none" w:sz="0" w:space="0" w:color="auto"/>
      </w:divBdr>
    </w:div>
    <w:div w:id="1797942570">
      <w:bodyDiv w:val="1"/>
      <w:marLeft w:val="0"/>
      <w:marRight w:val="0"/>
      <w:marTop w:val="0"/>
      <w:marBottom w:val="0"/>
      <w:divBdr>
        <w:top w:val="none" w:sz="0" w:space="0" w:color="auto"/>
        <w:left w:val="none" w:sz="0" w:space="0" w:color="auto"/>
        <w:bottom w:val="none" w:sz="0" w:space="0" w:color="auto"/>
        <w:right w:val="none" w:sz="0" w:space="0" w:color="auto"/>
      </w:divBdr>
      <w:divsChild>
        <w:div w:id="1115177887">
          <w:marLeft w:val="446"/>
          <w:marRight w:val="0"/>
          <w:marTop w:val="106"/>
          <w:marBottom w:val="120"/>
          <w:divBdr>
            <w:top w:val="none" w:sz="0" w:space="0" w:color="auto"/>
            <w:left w:val="none" w:sz="0" w:space="0" w:color="auto"/>
            <w:bottom w:val="none" w:sz="0" w:space="0" w:color="auto"/>
            <w:right w:val="none" w:sz="0" w:space="0" w:color="auto"/>
          </w:divBdr>
        </w:div>
        <w:div w:id="1807774785">
          <w:marLeft w:val="446"/>
          <w:marRight w:val="0"/>
          <w:marTop w:val="106"/>
          <w:marBottom w:val="120"/>
          <w:divBdr>
            <w:top w:val="none" w:sz="0" w:space="0" w:color="auto"/>
            <w:left w:val="none" w:sz="0" w:space="0" w:color="auto"/>
            <w:bottom w:val="none" w:sz="0" w:space="0" w:color="auto"/>
            <w:right w:val="none" w:sz="0" w:space="0" w:color="auto"/>
          </w:divBdr>
        </w:div>
        <w:div w:id="1022978804">
          <w:marLeft w:val="446"/>
          <w:marRight w:val="0"/>
          <w:marTop w:val="106"/>
          <w:marBottom w:val="120"/>
          <w:divBdr>
            <w:top w:val="none" w:sz="0" w:space="0" w:color="auto"/>
            <w:left w:val="none" w:sz="0" w:space="0" w:color="auto"/>
            <w:bottom w:val="none" w:sz="0" w:space="0" w:color="auto"/>
            <w:right w:val="none" w:sz="0" w:space="0" w:color="auto"/>
          </w:divBdr>
        </w:div>
        <w:div w:id="666708383">
          <w:marLeft w:val="446"/>
          <w:marRight w:val="0"/>
          <w:marTop w:val="106"/>
          <w:marBottom w:val="120"/>
          <w:divBdr>
            <w:top w:val="none" w:sz="0" w:space="0" w:color="auto"/>
            <w:left w:val="none" w:sz="0" w:space="0" w:color="auto"/>
            <w:bottom w:val="none" w:sz="0" w:space="0" w:color="auto"/>
            <w:right w:val="none" w:sz="0" w:space="0" w:color="auto"/>
          </w:divBdr>
        </w:div>
        <w:div w:id="1904179129">
          <w:marLeft w:val="446"/>
          <w:marRight w:val="0"/>
          <w:marTop w:val="106"/>
          <w:marBottom w:val="120"/>
          <w:divBdr>
            <w:top w:val="none" w:sz="0" w:space="0" w:color="auto"/>
            <w:left w:val="none" w:sz="0" w:space="0" w:color="auto"/>
            <w:bottom w:val="none" w:sz="0" w:space="0" w:color="auto"/>
            <w:right w:val="none" w:sz="0" w:space="0" w:color="auto"/>
          </w:divBdr>
        </w:div>
        <w:div w:id="939412764">
          <w:marLeft w:val="446"/>
          <w:marRight w:val="0"/>
          <w:marTop w:val="106"/>
          <w:marBottom w:val="120"/>
          <w:divBdr>
            <w:top w:val="none" w:sz="0" w:space="0" w:color="auto"/>
            <w:left w:val="none" w:sz="0" w:space="0" w:color="auto"/>
            <w:bottom w:val="none" w:sz="0" w:space="0" w:color="auto"/>
            <w:right w:val="none" w:sz="0" w:space="0" w:color="auto"/>
          </w:divBdr>
        </w:div>
        <w:div w:id="1870944975">
          <w:marLeft w:val="446"/>
          <w:marRight w:val="0"/>
          <w:marTop w:val="106"/>
          <w:marBottom w:val="120"/>
          <w:divBdr>
            <w:top w:val="none" w:sz="0" w:space="0" w:color="auto"/>
            <w:left w:val="none" w:sz="0" w:space="0" w:color="auto"/>
            <w:bottom w:val="none" w:sz="0" w:space="0" w:color="auto"/>
            <w:right w:val="none" w:sz="0" w:space="0" w:color="auto"/>
          </w:divBdr>
        </w:div>
      </w:divsChild>
    </w:div>
    <w:div w:id="185895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ams.microsoft.com/l/meetup-join/19%3ameeting_MjMzN2ZlZDMtMDdkMS00OGU4LTg3OGUtNDQxYzE0YjQ3NGQ5%40thread.v2/0?context=%7b%22Tid%22%3a%22367b5c1b-0570-438f-89d9-f701fb549e26%22%2c%22Oid%22%3a%22be3212bb-d10e-4597-b89a-85f8d35f20b9%22%7d"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pol\AppData\Roaming\Microsoft\Templates\PTA%20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BE1CC64B6964AE28388CF0A6F8780D0"/>
        <w:category>
          <w:name w:val="General"/>
          <w:gallery w:val="placeholder"/>
        </w:category>
        <w:types>
          <w:type w:val="bbPlcHdr"/>
        </w:types>
        <w:behaviors>
          <w:behavior w:val="content"/>
        </w:behaviors>
        <w:guid w:val="{C0E6036D-8C63-469B-9499-46242B1BFFA7}"/>
      </w:docPartPr>
      <w:docPartBody>
        <w:p w:rsidR="007D4242" w:rsidRDefault="007D4242" w:rsidP="007D4242">
          <w:pPr>
            <w:pStyle w:val="EBE1CC64B6964AE28388CF0A6F8780D0"/>
          </w:pPr>
          <w:r>
            <w:t>Adjournment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F55"/>
    <w:rsid w:val="000845D8"/>
    <w:rsid w:val="00107F55"/>
    <w:rsid w:val="00171395"/>
    <w:rsid w:val="0027519F"/>
    <w:rsid w:val="003C035E"/>
    <w:rsid w:val="003F650D"/>
    <w:rsid w:val="004A45F1"/>
    <w:rsid w:val="004C1DB2"/>
    <w:rsid w:val="005E1DE1"/>
    <w:rsid w:val="00793AF2"/>
    <w:rsid w:val="007C2AB9"/>
    <w:rsid w:val="007D4242"/>
    <w:rsid w:val="00A02815"/>
    <w:rsid w:val="00B23CA5"/>
    <w:rsid w:val="00C14B92"/>
    <w:rsid w:val="00C24239"/>
    <w:rsid w:val="00C45016"/>
    <w:rsid w:val="00CC1F05"/>
    <w:rsid w:val="00D57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3"/>
    <w:unhideWhenUsed/>
    <w:qFormat/>
    <w:rPr>
      <w:i/>
      <w:iCs/>
      <w:color w:val="80340D" w:themeColor="accent2" w:themeShade="80"/>
    </w:rPr>
  </w:style>
  <w:style w:type="paragraph" w:customStyle="1" w:styleId="EBE1CC64B6964AE28388CF0A6F8780D0">
    <w:name w:val="EBE1CC64B6964AE28388CF0A6F8780D0"/>
    <w:rsid w:val="007D424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3BFE90-1B91-4448-AF66-3DE264BA5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A59DC8-3647-4E9F-AA16-7D64FEEB3A1A}">
  <ds:schemaRefs>
    <ds:schemaRef ds:uri="http://schemas.microsoft.com/office/2006/metadata/properties"/>
    <ds:schemaRef ds:uri="http://schemas.microsoft.com/office/infopath/2007/PartnerControls"/>
    <ds:schemaRef ds:uri="40262f94-9f35-4ac3-9a90-690165a166b7"/>
  </ds:schemaRefs>
</ds:datastoreItem>
</file>

<file path=customXml/itemProps3.xml><?xml version="1.0" encoding="utf-8"?>
<ds:datastoreItem xmlns:ds="http://schemas.openxmlformats.org/officeDocument/2006/customXml" ds:itemID="{949ED7A8-A63D-4317-A8D5-8724B0AD78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PTA agenda</Template>
  <TotalTime>2592</TotalTime>
  <Pages>6</Pages>
  <Words>1748</Words>
  <Characters>9965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Polster Angela</dc:creator>
  <cp:keywords/>
  <dc:description/>
  <cp:lastModifiedBy>Polster, Angela</cp:lastModifiedBy>
  <cp:revision>22</cp:revision>
  <cp:lastPrinted>2024-11-12T22:41:00Z</cp:lastPrinted>
  <dcterms:created xsi:type="dcterms:W3CDTF">2024-12-10T14:10:00Z</dcterms:created>
  <dcterms:modified xsi:type="dcterms:W3CDTF">2025-04-14T20:34:00Z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